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8464B" w14:textId="5103BADE" w:rsidR="00581F05" w:rsidRPr="0041347D" w:rsidRDefault="00BA4F13" w:rsidP="0041347D">
      <w:pPr>
        <w:jc w:val="center"/>
      </w:pPr>
      <w:r>
        <w:rPr>
          <w:noProof/>
        </w:rPr>
        <w:drawing>
          <wp:inline distT="0" distB="0" distL="0" distR="0" wp14:anchorId="5ED2944A" wp14:editId="4D165BE5">
            <wp:extent cx="1981200" cy="1981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14:paraId="1EE1A1AA" w14:textId="77777777" w:rsidR="0041347D" w:rsidRPr="0041347D" w:rsidRDefault="005B28F5" w:rsidP="00BA4F13">
      <w:pPr>
        <w:jc w:val="center"/>
        <w:rPr>
          <w:rFonts w:ascii="Libre Baskerville" w:hAnsi="Libre Baskerville"/>
          <w:color w:val="008000"/>
          <w:sz w:val="72"/>
          <w:szCs w:val="72"/>
        </w:rPr>
      </w:pPr>
      <w:r w:rsidRPr="0041347D">
        <w:rPr>
          <w:rFonts w:ascii="Libre Baskerville" w:hAnsi="Libre Baskerville"/>
          <w:color w:val="008000"/>
          <w:sz w:val="72"/>
          <w:szCs w:val="72"/>
        </w:rPr>
        <w:t xml:space="preserve">Child Unit </w:t>
      </w:r>
    </w:p>
    <w:p w14:paraId="16404840" w14:textId="07F00AF9" w:rsidR="006D508B" w:rsidRPr="00B97406" w:rsidRDefault="005B28F5" w:rsidP="00BA4F13">
      <w:pPr>
        <w:jc w:val="center"/>
        <w:rPr>
          <w:rFonts w:ascii="Libre Baskerville" w:hAnsi="Libre Baskerville"/>
          <w:color w:val="008000"/>
          <w:sz w:val="56"/>
          <w:szCs w:val="56"/>
        </w:rPr>
      </w:pPr>
      <w:r w:rsidRPr="00B97406">
        <w:rPr>
          <w:rFonts w:ascii="Libre Baskerville" w:hAnsi="Libre Baskerville"/>
          <w:color w:val="008000"/>
          <w:sz w:val="56"/>
          <w:szCs w:val="56"/>
        </w:rPr>
        <w:t>Parent</w:t>
      </w:r>
      <w:r w:rsidR="006D508B" w:rsidRPr="00B97406">
        <w:rPr>
          <w:rFonts w:ascii="Libre Baskerville" w:hAnsi="Libre Baskerville"/>
          <w:color w:val="008000"/>
          <w:sz w:val="56"/>
          <w:szCs w:val="56"/>
        </w:rPr>
        <w:t xml:space="preserve"> Handbook</w:t>
      </w:r>
    </w:p>
    <w:p w14:paraId="26473BD2" w14:textId="62C95C5C" w:rsidR="00514277" w:rsidRDefault="00514277" w:rsidP="00514277">
      <w:pPr>
        <w:jc w:val="center"/>
        <w:rPr>
          <w:sz w:val="16"/>
          <w:szCs w:val="16"/>
        </w:rPr>
      </w:pPr>
    </w:p>
    <w:p w14:paraId="144892C2" w14:textId="61E92F54" w:rsidR="00514277" w:rsidRDefault="009C7CB3" w:rsidP="00581F05">
      <w:pPr>
        <w:rPr>
          <w:sz w:val="16"/>
          <w:szCs w:val="16"/>
        </w:rPr>
      </w:pPr>
      <w:r>
        <w:rPr>
          <w:noProof/>
        </w:rPr>
        <w:drawing>
          <wp:anchor distT="0" distB="0" distL="114300" distR="114300" simplePos="0" relativeHeight="251706368" behindDoc="1" locked="0" layoutInCell="1" allowOverlap="1" wp14:anchorId="3B12EA50" wp14:editId="40D20BA0">
            <wp:simplePos x="0" y="0"/>
            <wp:positionH relativeFrom="margin">
              <wp:posOffset>-304800</wp:posOffset>
            </wp:positionH>
            <wp:positionV relativeFrom="paragraph">
              <wp:posOffset>328295</wp:posOffset>
            </wp:positionV>
            <wp:extent cx="6323330" cy="4215765"/>
            <wp:effectExtent l="0" t="0" r="1270" b="0"/>
            <wp:wrapTight wrapText="bothSides">
              <wp:wrapPolygon edited="0">
                <wp:start x="0" y="0"/>
                <wp:lineTo x="0" y="21473"/>
                <wp:lineTo x="21539" y="21473"/>
                <wp:lineTo x="21539" y="0"/>
                <wp:lineTo x="0" y="0"/>
              </wp:wrapPolygon>
            </wp:wrapTight>
            <wp:docPr id="1297755838" name="Picture 1" descr="Five cheerful kids Five cheerful kids looking through hula hoops children playing in group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ve cheerful kids Five cheerful kids looking through hula hoops children playing in group stock pictures, royalty-free photos &amp;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3330" cy="4215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B08D76" w14:textId="3915A3DA" w:rsidR="00514277" w:rsidRDefault="00514277" w:rsidP="00514277">
      <w:pPr>
        <w:rPr>
          <w:sz w:val="16"/>
          <w:szCs w:val="16"/>
        </w:rPr>
      </w:pPr>
    </w:p>
    <w:p w14:paraId="396C57B6" w14:textId="04C1B853" w:rsidR="005B28F5" w:rsidRDefault="005B28F5" w:rsidP="00514277">
      <w:pPr>
        <w:rPr>
          <w:sz w:val="16"/>
          <w:szCs w:val="16"/>
        </w:rPr>
      </w:pPr>
    </w:p>
    <w:p w14:paraId="05828578" w14:textId="78F0FC1C" w:rsidR="005B28F5" w:rsidRDefault="005B28F5" w:rsidP="00514277">
      <w:pPr>
        <w:rPr>
          <w:sz w:val="16"/>
          <w:szCs w:val="16"/>
        </w:rPr>
      </w:pPr>
    </w:p>
    <w:p w14:paraId="6B849F1C" w14:textId="59D8DBE6" w:rsidR="005B28F5" w:rsidRDefault="005B28F5" w:rsidP="00514277">
      <w:pPr>
        <w:rPr>
          <w:sz w:val="16"/>
          <w:szCs w:val="16"/>
        </w:rPr>
      </w:pPr>
    </w:p>
    <w:p w14:paraId="046C0B65" w14:textId="77777777" w:rsidR="00227522" w:rsidRPr="000F6F7D" w:rsidRDefault="00227522" w:rsidP="00B50FF0">
      <w:pPr>
        <w:rPr>
          <w:rFonts w:ascii="Lato" w:hAnsi="Lato"/>
          <w:b/>
          <w:bCs/>
          <w:sz w:val="28"/>
          <w:szCs w:val="28"/>
        </w:rPr>
      </w:pPr>
    </w:p>
    <w:p w14:paraId="0BDACF3E" w14:textId="7F3A8E25" w:rsidR="00EA7C3B" w:rsidRPr="000F6F7D" w:rsidRDefault="00EA7C3B" w:rsidP="00EA7C3B">
      <w:pPr>
        <w:jc w:val="center"/>
        <w:rPr>
          <w:rFonts w:ascii="Lato" w:hAnsi="Lato" w:cstheme="minorHAnsi"/>
          <w:b/>
          <w:bCs/>
          <w:sz w:val="28"/>
          <w:szCs w:val="28"/>
        </w:rPr>
      </w:pPr>
      <w:r w:rsidRPr="000F6F7D">
        <w:rPr>
          <w:rFonts w:ascii="Lato" w:hAnsi="Lato" w:cstheme="minorHAnsi"/>
          <w:b/>
          <w:bCs/>
          <w:sz w:val="28"/>
          <w:szCs w:val="28"/>
        </w:rPr>
        <w:t>Table of Contents</w:t>
      </w:r>
    </w:p>
    <w:p w14:paraId="2A56F0A9" w14:textId="77777777" w:rsidR="00EA7C3B" w:rsidRPr="000F6F7D" w:rsidRDefault="00EA7C3B" w:rsidP="00EA7C3B">
      <w:pPr>
        <w:jc w:val="center"/>
        <w:rPr>
          <w:rFonts w:ascii="Lato" w:hAnsi="Lato"/>
          <w:b/>
          <w:bCs/>
          <w:i/>
          <w:iCs/>
          <w:sz w:val="24"/>
          <w:szCs w:val="24"/>
        </w:rPr>
      </w:pPr>
    </w:p>
    <w:p w14:paraId="644D2D07" w14:textId="5603E33C" w:rsidR="00EA7C3B" w:rsidRPr="000F6F7D" w:rsidRDefault="00EA7C3B" w:rsidP="002C2D3E">
      <w:pPr>
        <w:ind w:firstLine="720"/>
        <w:rPr>
          <w:rFonts w:ascii="Lato" w:hAnsi="Lato"/>
          <w:sz w:val="24"/>
          <w:szCs w:val="24"/>
        </w:rPr>
      </w:pPr>
      <w:r w:rsidRPr="000F6F7D">
        <w:rPr>
          <w:rFonts w:ascii="Lato" w:hAnsi="Lato"/>
          <w:sz w:val="24"/>
          <w:szCs w:val="24"/>
        </w:rPr>
        <w:t>Welcome ………………………………………………………</w:t>
      </w:r>
      <w:r w:rsidR="0041347D">
        <w:rPr>
          <w:rFonts w:ascii="Lato" w:hAnsi="Lato"/>
          <w:sz w:val="24"/>
          <w:szCs w:val="24"/>
        </w:rPr>
        <w:t>.</w:t>
      </w:r>
      <w:r w:rsidRPr="000F6F7D">
        <w:rPr>
          <w:rFonts w:ascii="Lato" w:hAnsi="Lato"/>
          <w:sz w:val="24"/>
          <w:szCs w:val="24"/>
        </w:rPr>
        <w:t>…………….……</w:t>
      </w:r>
      <w:proofErr w:type="gramStart"/>
      <w:r w:rsidRPr="000F6F7D">
        <w:rPr>
          <w:rFonts w:ascii="Lato" w:hAnsi="Lato"/>
          <w:sz w:val="24"/>
          <w:szCs w:val="24"/>
        </w:rPr>
        <w:t>…</w:t>
      </w:r>
      <w:r w:rsidR="009C70A5" w:rsidRPr="000F6F7D">
        <w:rPr>
          <w:rFonts w:ascii="Lato" w:hAnsi="Lato"/>
          <w:sz w:val="24"/>
          <w:szCs w:val="24"/>
        </w:rPr>
        <w:t>..</w:t>
      </w:r>
      <w:proofErr w:type="gramEnd"/>
      <w:r w:rsidRPr="000F6F7D">
        <w:rPr>
          <w:rFonts w:ascii="Lato" w:hAnsi="Lato"/>
          <w:sz w:val="24"/>
          <w:szCs w:val="24"/>
        </w:rPr>
        <w:t>……</w:t>
      </w:r>
      <w:r w:rsidR="00565E60">
        <w:rPr>
          <w:rFonts w:ascii="Lato" w:hAnsi="Lato"/>
          <w:sz w:val="24"/>
          <w:szCs w:val="24"/>
        </w:rPr>
        <w:t>.</w:t>
      </w:r>
      <w:r w:rsidRPr="000F6F7D">
        <w:rPr>
          <w:rFonts w:ascii="Lato" w:hAnsi="Lato"/>
          <w:sz w:val="24"/>
          <w:szCs w:val="24"/>
        </w:rPr>
        <w:t>…</w:t>
      </w:r>
      <w:proofErr w:type="gramStart"/>
      <w:r w:rsidR="001304F3" w:rsidRPr="000F6F7D">
        <w:rPr>
          <w:rFonts w:ascii="Lato" w:hAnsi="Lato"/>
          <w:sz w:val="24"/>
          <w:szCs w:val="24"/>
        </w:rPr>
        <w:t>…</w:t>
      </w:r>
      <w:r w:rsidRPr="000F6F7D">
        <w:rPr>
          <w:rFonts w:ascii="Lato" w:hAnsi="Lato"/>
          <w:sz w:val="24"/>
          <w:szCs w:val="24"/>
        </w:rPr>
        <w:t>..</w:t>
      </w:r>
      <w:proofErr w:type="gramEnd"/>
      <w:r w:rsidR="00FC3E1C">
        <w:rPr>
          <w:rFonts w:ascii="Lato" w:hAnsi="Lato"/>
          <w:sz w:val="24"/>
          <w:szCs w:val="24"/>
        </w:rPr>
        <w:t>2</w:t>
      </w:r>
    </w:p>
    <w:p w14:paraId="7FC54586" w14:textId="15FF27A8" w:rsidR="00EA7C3B" w:rsidRPr="000F6F7D" w:rsidRDefault="00EA7C3B" w:rsidP="002C2D3E">
      <w:pPr>
        <w:ind w:firstLine="720"/>
        <w:rPr>
          <w:rFonts w:ascii="Lato" w:hAnsi="Lato"/>
          <w:sz w:val="24"/>
          <w:szCs w:val="24"/>
        </w:rPr>
      </w:pPr>
      <w:r w:rsidRPr="000F6F7D">
        <w:rPr>
          <w:rFonts w:ascii="Lato" w:hAnsi="Lato"/>
          <w:sz w:val="24"/>
          <w:szCs w:val="24"/>
        </w:rPr>
        <w:t>Program Philosophy ………………………………………………………….…</w:t>
      </w:r>
      <w:r w:rsidR="00690A96">
        <w:rPr>
          <w:rFonts w:ascii="Lato" w:hAnsi="Lato"/>
          <w:sz w:val="24"/>
          <w:szCs w:val="24"/>
        </w:rPr>
        <w:t>.</w:t>
      </w:r>
      <w:r w:rsidRPr="000F6F7D">
        <w:rPr>
          <w:rFonts w:ascii="Lato" w:hAnsi="Lato"/>
          <w:sz w:val="24"/>
          <w:szCs w:val="24"/>
        </w:rPr>
        <w:t>…………</w:t>
      </w:r>
      <w:r w:rsidR="00FC3E1C">
        <w:rPr>
          <w:rFonts w:ascii="Lato" w:hAnsi="Lato"/>
          <w:sz w:val="24"/>
          <w:szCs w:val="24"/>
        </w:rPr>
        <w:t>…</w:t>
      </w:r>
      <w:r w:rsidRPr="000F6F7D">
        <w:rPr>
          <w:rFonts w:ascii="Lato" w:hAnsi="Lato"/>
          <w:sz w:val="24"/>
          <w:szCs w:val="24"/>
        </w:rPr>
        <w:t>.</w:t>
      </w:r>
      <w:r w:rsidR="00FC3E1C">
        <w:rPr>
          <w:rFonts w:ascii="Lato" w:hAnsi="Lato"/>
          <w:sz w:val="24"/>
          <w:szCs w:val="24"/>
        </w:rPr>
        <w:t>2</w:t>
      </w:r>
    </w:p>
    <w:p w14:paraId="4E0919AB" w14:textId="57B6AC5C" w:rsidR="00EA7C3B" w:rsidRPr="000F6F7D" w:rsidRDefault="00EA7C3B" w:rsidP="002C2D3E">
      <w:pPr>
        <w:ind w:firstLine="720"/>
        <w:rPr>
          <w:rFonts w:ascii="Lato" w:hAnsi="Lato"/>
          <w:sz w:val="24"/>
          <w:szCs w:val="24"/>
        </w:rPr>
      </w:pPr>
      <w:r w:rsidRPr="000F6F7D">
        <w:rPr>
          <w:rFonts w:ascii="Lato" w:hAnsi="Lato"/>
          <w:sz w:val="24"/>
          <w:szCs w:val="24"/>
        </w:rPr>
        <w:t>Program Model and Therapeutic Interventions………………</w:t>
      </w:r>
      <w:r w:rsidR="0041347D">
        <w:rPr>
          <w:rFonts w:ascii="Lato" w:hAnsi="Lato"/>
          <w:sz w:val="24"/>
          <w:szCs w:val="24"/>
        </w:rPr>
        <w:t>.</w:t>
      </w:r>
      <w:r w:rsidRPr="000F6F7D">
        <w:rPr>
          <w:rFonts w:ascii="Lato" w:hAnsi="Lato"/>
          <w:sz w:val="24"/>
          <w:szCs w:val="24"/>
        </w:rPr>
        <w:t>….………</w:t>
      </w:r>
      <w:r w:rsidR="00690A96">
        <w:rPr>
          <w:rFonts w:ascii="Lato" w:hAnsi="Lato"/>
          <w:sz w:val="24"/>
          <w:szCs w:val="24"/>
        </w:rPr>
        <w:t>…….</w:t>
      </w:r>
      <w:r w:rsidR="00C766ED">
        <w:rPr>
          <w:rFonts w:ascii="Lato" w:hAnsi="Lato"/>
          <w:sz w:val="24"/>
          <w:szCs w:val="24"/>
        </w:rPr>
        <w:t>…</w:t>
      </w:r>
      <w:r w:rsidR="00FC3E1C">
        <w:rPr>
          <w:rFonts w:ascii="Lato" w:hAnsi="Lato"/>
          <w:sz w:val="24"/>
          <w:szCs w:val="24"/>
        </w:rPr>
        <w:t>2</w:t>
      </w:r>
    </w:p>
    <w:p w14:paraId="4E2A95DA" w14:textId="4686659D" w:rsidR="00EA7C3B" w:rsidRDefault="00EA7C3B" w:rsidP="00EA7C3B">
      <w:pPr>
        <w:pStyle w:val="ListParagraph"/>
        <w:numPr>
          <w:ilvl w:val="0"/>
          <w:numId w:val="4"/>
        </w:numPr>
        <w:rPr>
          <w:rFonts w:ascii="Lato" w:hAnsi="Lato"/>
          <w:sz w:val="24"/>
          <w:szCs w:val="24"/>
        </w:rPr>
      </w:pPr>
      <w:r w:rsidRPr="000F6F7D">
        <w:rPr>
          <w:rFonts w:ascii="Lato" w:hAnsi="Lato"/>
          <w:sz w:val="24"/>
          <w:szCs w:val="24"/>
        </w:rPr>
        <w:t xml:space="preserve">Psychiatry </w:t>
      </w:r>
    </w:p>
    <w:p w14:paraId="50F6D971" w14:textId="422035D1" w:rsidR="00F807D8" w:rsidRPr="000F6F7D" w:rsidRDefault="00F807D8" w:rsidP="00EA7C3B">
      <w:pPr>
        <w:pStyle w:val="ListParagraph"/>
        <w:numPr>
          <w:ilvl w:val="0"/>
          <w:numId w:val="4"/>
        </w:numPr>
        <w:rPr>
          <w:rFonts w:ascii="Lato" w:hAnsi="Lato"/>
          <w:sz w:val="24"/>
          <w:szCs w:val="24"/>
        </w:rPr>
      </w:pPr>
      <w:r>
        <w:rPr>
          <w:rFonts w:ascii="Lato" w:hAnsi="Lato"/>
          <w:sz w:val="24"/>
          <w:szCs w:val="24"/>
        </w:rPr>
        <w:t>Emergency Situations and De-Escalation Techniques</w:t>
      </w:r>
    </w:p>
    <w:p w14:paraId="2A7DF588" w14:textId="498A3E17" w:rsidR="00AA6B89" w:rsidRPr="000F6F7D" w:rsidRDefault="00B43EBC" w:rsidP="00AA6B89">
      <w:pPr>
        <w:pStyle w:val="ListParagraph"/>
        <w:numPr>
          <w:ilvl w:val="0"/>
          <w:numId w:val="4"/>
        </w:numPr>
        <w:rPr>
          <w:rFonts w:ascii="Lato" w:hAnsi="Lato"/>
          <w:sz w:val="24"/>
          <w:szCs w:val="24"/>
        </w:rPr>
      </w:pPr>
      <w:r w:rsidRPr="000F6F7D">
        <w:rPr>
          <w:rFonts w:ascii="Lato" w:hAnsi="Lato"/>
          <w:sz w:val="24"/>
          <w:szCs w:val="24"/>
        </w:rPr>
        <w:t>Clinical Staff</w:t>
      </w:r>
      <w:r w:rsidR="00CF3A86">
        <w:rPr>
          <w:rFonts w:ascii="Lato" w:hAnsi="Lato"/>
          <w:sz w:val="24"/>
          <w:szCs w:val="24"/>
        </w:rPr>
        <w:t xml:space="preserve"> &amp; Occupational Therapy</w:t>
      </w:r>
    </w:p>
    <w:p w14:paraId="0DE618CD" w14:textId="79B8B6E7" w:rsidR="00B43EBC" w:rsidRPr="000F6F7D" w:rsidRDefault="00B43EBC" w:rsidP="00AA6B89">
      <w:pPr>
        <w:pStyle w:val="ListParagraph"/>
        <w:numPr>
          <w:ilvl w:val="0"/>
          <w:numId w:val="4"/>
        </w:numPr>
        <w:rPr>
          <w:rFonts w:ascii="Lato" w:hAnsi="Lato"/>
          <w:sz w:val="24"/>
          <w:szCs w:val="24"/>
        </w:rPr>
      </w:pPr>
      <w:r w:rsidRPr="000F6F7D">
        <w:rPr>
          <w:rFonts w:ascii="Lato" w:hAnsi="Lato"/>
          <w:sz w:val="24"/>
          <w:szCs w:val="24"/>
        </w:rPr>
        <w:t>Nursing</w:t>
      </w:r>
    </w:p>
    <w:p w14:paraId="39A277F7" w14:textId="3E4DBA3F" w:rsidR="00EA7C3B" w:rsidRPr="000F6F7D" w:rsidRDefault="00EA7C3B" w:rsidP="00EA7C3B">
      <w:pPr>
        <w:pStyle w:val="ListParagraph"/>
        <w:numPr>
          <w:ilvl w:val="0"/>
          <w:numId w:val="4"/>
        </w:numPr>
        <w:rPr>
          <w:rFonts w:ascii="Lato" w:hAnsi="Lato"/>
          <w:sz w:val="24"/>
          <w:szCs w:val="24"/>
        </w:rPr>
      </w:pPr>
      <w:r w:rsidRPr="000F6F7D">
        <w:rPr>
          <w:rFonts w:ascii="Lato" w:hAnsi="Lato"/>
          <w:sz w:val="24"/>
          <w:szCs w:val="24"/>
        </w:rPr>
        <w:t xml:space="preserve">Self-Regulation Skills </w:t>
      </w:r>
    </w:p>
    <w:p w14:paraId="28E10910" w14:textId="46EEE651" w:rsidR="00EA7C3B" w:rsidRPr="000F6F7D" w:rsidRDefault="00EA7C3B" w:rsidP="00EA7C3B">
      <w:pPr>
        <w:pStyle w:val="ListParagraph"/>
        <w:numPr>
          <w:ilvl w:val="0"/>
          <w:numId w:val="4"/>
        </w:numPr>
        <w:rPr>
          <w:rFonts w:ascii="Lato" w:hAnsi="Lato"/>
          <w:sz w:val="24"/>
          <w:szCs w:val="24"/>
        </w:rPr>
      </w:pPr>
      <w:r w:rsidRPr="000F6F7D">
        <w:rPr>
          <w:rFonts w:ascii="Lato" w:hAnsi="Lato"/>
          <w:sz w:val="24"/>
          <w:szCs w:val="24"/>
        </w:rPr>
        <w:t xml:space="preserve">Zones of Regulation Framework </w:t>
      </w:r>
    </w:p>
    <w:p w14:paraId="5C25657B" w14:textId="56068CB0" w:rsidR="00EA7C3B" w:rsidRPr="000F6F7D" w:rsidRDefault="00EA7C3B" w:rsidP="00EA7C3B">
      <w:pPr>
        <w:pStyle w:val="ListParagraph"/>
        <w:numPr>
          <w:ilvl w:val="0"/>
          <w:numId w:val="4"/>
        </w:numPr>
        <w:rPr>
          <w:rFonts w:ascii="Lato" w:hAnsi="Lato"/>
          <w:sz w:val="24"/>
          <w:szCs w:val="24"/>
        </w:rPr>
      </w:pPr>
      <w:r w:rsidRPr="000F6F7D">
        <w:rPr>
          <w:rFonts w:ascii="Lato" w:hAnsi="Lato"/>
          <w:sz w:val="24"/>
          <w:szCs w:val="24"/>
        </w:rPr>
        <w:t xml:space="preserve">Social Skills </w:t>
      </w:r>
    </w:p>
    <w:p w14:paraId="6B65EC7A" w14:textId="1C5D4BE8" w:rsidR="00EA7C3B" w:rsidRPr="000F6F7D" w:rsidRDefault="00EA7C3B" w:rsidP="002C2D3E">
      <w:pPr>
        <w:ind w:firstLine="720"/>
        <w:rPr>
          <w:rFonts w:ascii="Lato" w:hAnsi="Lato"/>
          <w:sz w:val="24"/>
          <w:szCs w:val="24"/>
        </w:rPr>
      </w:pPr>
      <w:r w:rsidRPr="000F6F7D">
        <w:rPr>
          <w:rFonts w:ascii="Lato" w:hAnsi="Lato"/>
          <w:sz w:val="24"/>
          <w:szCs w:val="24"/>
        </w:rPr>
        <w:t>Sample Daily Schedule ……………………………</w:t>
      </w:r>
      <w:proofErr w:type="gramStart"/>
      <w:r w:rsidRPr="000F6F7D">
        <w:rPr>
          <w:rFonts w:ascii="Lato" w:hAnsi="Lato"/>
          <w:sz w:val="24"/>
          <w:szCs w:val="24"/>
        </w:rPr>
        <w:t>…</w:t>
      </w:r>
      <w:r w:rsidR="000B7CD1" w:rsidRPr="000F6F7D">
        <w:rPr>
          <w:rFonts w:ascii="Lato" w:hAnsi="Lato"/>
          <w:sz w:val="24"/>
          <w:szCs w:val="24"/>
        </w:rPr>
        <w:t>..</w:t>
      </w:r>
      <w:proofErr w:type="gramEnd"/>
      <w:r w:rsidRPr="000F6F7D">
        <w:rPr>
          <w:rFonts w:ascii="Lato" w:hAnsi="Lato"/>
          <w:sz w:val="24"/>
          <w:szCs w:val="24"/>
        </w:rPr>
        <w:t>……………</w:t>
      </w:r>
      <w:r w:rsidR="009C70A5" w:rsidRPr="000F6F7D">
        <w:rPr>
          <w:rFonts w:ascii="Lato" w:hAnsi="Lato"/>
          <w:sz w:val="24"/>
          <w:szCs w:val="24"/>
        </w:rPr>
        <w:t>.</w:t>
      </w:r>
      <w:r w:rsidRPr="000F6F7D">
        <w:rPr>
          <w:rFonts w:ascii="Lato" w:hAnsi="Lato"/>
          <w:sz w:val="24"/>
          <w:szCs w:val="24"/>
        </w:rPr>
        <w:t>……………</w:t>
      </w:r>
      <w:proofErr w:type="gramStart"/>
      <w:r w:rsidRPr="000F6F7D">
        <w:rPr>
          <w:rFonts w:ascii="Lato" w:hAnsi="Lato"/>
          <w:sz w:val="24"/>
          <w:szCs w:val="24"/>
        </w:rPr>
        <w:t>….…</w:t>
      </w:r>
      <w:r w:rsidR="00565E60">
        <w:rPr>
          <w:rFonts w:ascii="Lato" w:hAnsi="Lato"/>
          <w:sz w:val="24"/>
          <w:szCs w:val="24"/>
        </w:rPr>
        <w:t>,</w:t>
      </w:r>
      <w:r w:rsidRPr="000F6F7D">
        <w:rPr>
          <w:rFonts w:ascii="Lato" w:hAnsi="Lato"/>
          <w:sz w:val="24"/>
          <w:szCs w:val="24"/>
        </w:rPr>
        <w:t>…</w:t>
      </w:r>
      <w:proofErr w:type="gramEnd"/>
      <w:r w:rsidR="000B7CD1" w:rsidRPr="000F6F7D">
        <w:rPr>
          <w:rFonts w:ascii="Lato" w:hAnsi="Lato"/>
          <w:sz w:val="24"/>
          <w:szCs w:val="24"/>
        </w:rPr>
        <w:t>.</w:t>
      </w:r>
      <w:r w:rsidRPr="000F6F7D">
        <w:rPr>
          <w:rFonts w:ascii="Lato" w:hAnsi="Lato"/>
          <w:sz w:val="24"/>
          <w:szCs w:val="24"/>
        </w:rPr>
        <w:t>…</w:t>
      </w:r>
      <w:r w:rsidR="00BE4C9C">
        <w:rPr>
          <w:rFonts w:ascii="Lato" w:hAnsi="Lato"/>
          <w:sz w:val="24"/>
          <w:szCs w:val="24"/>
        </w:rPr>
        <w:t>6</w:t>
      </w:r>
    </w:p>
    <w:p w14:paraId="730D74F4" w14:textId="2A14016F" w:rsidR="00AA618B" w:rsidRPr="000F6F7D" w:rsidRDefault="00AA618B" w:rsidP="002C2D3E">
      <w:pPr>
        <w:ind w:firstLine="720"/>
        <w:rPr>
          <w:rFonts w:ascii="Lato" w:hAnsi="Lato"/>
          <w:sz w:val="24"/>
          <w:szCs w:val="24"/>
        </w:rPr>
      </w:pPr>
      <w:r w:rsidRPr="000F6F7D">
        <w:rPr>
          <w:rFonts w:ascii="Lato" w:eastAsia="Calibri" w:hAnsi="Lato" w:cstheme="minorHAnsi"/>
          <w:sz w:val="24"/>
          <w:szCs w:val="24"/>
        </w:rPr>
        <w:t>Family Services</w:t>
      </w:r>
      <w:r w:rsidR="00DC2D48" w:rsidRPr="000F6F7D">
        <w:rPr>
          <w:rFonts w:ascii="Lato" w:eastAsia="Calibri" w:hAnsi="Lato" w:cstheme="minorHAnsi"/>
          <w:sz w:val="24"/>
          <w:szCs w:val="24"/>
        </w:rPr>
        <w:t>………………………………………</w:t>
      </w:r>
      <w:proofErr w:type="gramStart"/>
      <w:r w:rsidR="00DC2D48" w:rsidRPr="000F6F7D">
        <w:rPr>
          <w:rFonts w:ascii="Lato" w:eastAsia="Calibri" w:hAnsi="Lato" w:cstheme="minorHAnsi"/>
          <w:sz w:val="24"/>
          <w:szCs w:val="24"/>
        </w:rPr>
        <w:t>…..</w:t>
      </w:r>
      <w:proofErr w:type="gramEnd"/>
      <w:r w:rsidR="00DC2D48" w:rsidRPr="000F6F7D">
        <w:rPr>
          <w:rFonts w:ascii="Lato" w:eastAsia="Calibri" w:hAnsi="Lato" w:cstheme="minorHAnsi"/>
          <w:sz w:val="24"/>
          <w:szCs w:val="24"/>
        </w:rPr>
        <w:t>……………</w:t>
      </w:r>
      <w:r w:rsidR="009C70A5" w:rsidRPr="000F6F7D">
        <w:rPr>
          <w:rFonts w:ascii="Lato" w:eastAsia="Calibri" w:hAnsi="Lato" w:cstheme="minorHAnsi"/>
          <w:sz w:val="24"/>
          <w:szCs w:val="24"/>
        </w:rPr>
        <w:t>.</w:t>
      </w:r>
      <w:r w:rsidR="00DC2D48" w:rsidRPr="000F6F7D">
        <w:rPr>
          <w:rFonts w:ascii="Lato" w:eastAsia="Calibri" w:hAnsi="Lato" w:cstheme="minorHAnsi"/>
          <w:sz w:val="24"/>
          <w:szCs w:val="24"/>
        </w:rPr>
        <w:t>……………</w:t>
      </w:r>
      <w:proofErr w:type="gramStart"/>
      <w:r w:rsidR="00DC2D48" w:rsidRPr="000F6F7D">
        <w:rPr>
          <w:rFonts w:ascii="Lato" w:eastAsia="Calibri" w:hAnsi="Lato" w:cstheme="minorHAnsi"/>
          <w:sz w:val="24"/>
          <w:szCs w:val="24"/>
        </w:rPr>
        <w:t>…</w:t>
      </w:r>
      <w:r w:rsidR="00565E60">
        <w:rPr>
          <w:rFonts w:ascii="Lato" w:eastAsia="Calibri" w:hAnsi="Lato" w:cstheme="minorHAnsi"/>
          <w:sz w:val="24"/>
          <w:szCs w:val="24"/>
        </w:rPr>
        <w:t>,</w:t>
      </w:r>
      <w:r w:rsidR="00DC2D48" w:rsidRPr="000F6F7D">
        <w:rPr>
          <w:rFonts w:ascii="Lato" w:eastAsia="Calibri" w:hAnsi="Lato" w:cstheme="minorHAnsi"/>
          <w:sz w:val="24"/>
          <w:szCs w:val="24"/>
        </w:rPr>
        <w:t>…</w:t>
      </w:r>
      <w:proofErr w:type="gramEnd"/>
      <w:r w:rsidR="00DC2D48" w:rsidRPr="000F6F7D">
        <w:rPr>
          <w:rFonts w:ascii="Lato" w:eastAsia="Calibri" w:hAnsi="Lato" w:cstheme="minorHAnsi"/>
          <w:sz w:val="24"/>
          <w:szCs w:val="24"/>
        </w:rPr>
        <w:t>………</w:t>
      </w:r>
      <w:r w:rsidR="007A6AB7" w:rsidRPr="000F6F7D">
        <w:rPr>
          <w:rFonts w:ascii="Lato" w:eastAsia="Calibri" w:hAnsi="Lato" w:cstheme="minorHAnsi"/>
          <w:sz w:val="24"/>
          <w:szCs w:val="24"/>
        </w:rPr>
        <w:t>.</w:t>
      </w:r>
      <w:r w:rsidR="00761022">
        <w:rPr>
          <w:rFonts w:ascii="Lato" w:eastAsia="Calibri" w:hAnsi="Lato" w:cstheme="minorHAnsi"/>
          <w:sz w:val="24"/>
          <w:szCs w:val="24"/>
        </w:rPr>
        <w:t>7</w:t>
      </w:r>
      <w:r w:rsidRPr="000F6F7D">
        <w:rPr>
          <w:rFonts w:ascii="Lato" w:hAnsi="Lato"/>
          <w:sz w:val="24"/>
          <w:szCs w:val="24"/>
        </w:rPr>
        <w:t xml:space="preserve"> </w:t>
      </w:r>
    </w:p>
    <w:p w14:paraId="23D7AE88" w14:textId="5C87D2F1" w:rsidR="00EA7C3B" w:rsidRPr="000F6F7D" w:rsidRDefault="00EA7C3B" w:rsidP="002C2D3E">
      <w:pPr>
        <w:ind w:firstLine="720"/>
        <w:rPr>
          <w:rFonts w:ascii="Lato" w:hAnsi="Lato"/>
          <w:sz w:val="24"/>
          <w:szCs w:val="24"/>
        </w:rPr>
      </w:pPr>
      <w:r w:rsidRPr="000F6F7D">
        <w:rPr>
          <w:rFonts w:ascii="Lato" w:hAnsi="Lato"/>
          <w:sz w:val="24"/>
          <w:szCs w:val="24"/>
        </w:rPr>
        <w:t>Educational Services ………………………………………………………</w:t>
      </w:r>
      <w:r w:rsidR="001304F3" w:rsidRPr="000F6F7D">
        <w:rPr>
          <w:rFonts w:ascii="Lato" w:hAnsi="Lato"/>
          <w:sz w:val="24"/>
          <w:szCs w:val="24"/>
        </w:rPr>
        <w:t>.</w:t>
      </w:r>
      <w:r w:rsidRPr="000F6F7D">
        <w:rPr>
          <w:rFonts w:ascii="Lato" w:hAnsi="Lato"/>
          <w:sz w:val="24"/>
          <w:szCs w:val="24"/>
        </w:rPr>
        <w:t>…</w:t>
      </w:r>
      <w:proofErr w:type="gramStart"/>
      <w:r w:rsidRPr="000F6F7D">
        <w:rPr>
          <w:rFonts w:ascii="Lato" w:hAnsi="Lato"/>
          <w:sz w:val="24"/>
          <w:szCs w:val="24"/>
        </w:rPr>
        <w:t>…</w:t>
      </w:r>
      <w:r w:rsidR="00565E60">
        <w:rPr>
          <w:rFonts w:ascii="Lato" w:hAnsi="Lato"/>
          <w:sz w:val="24"/>
          <w:szCs w:val="24"/>
        </w:rPr>
        <w:t>,</w:t>
      </w:r>
      <w:r w:rsidRPr="000F6F7D">
        <w:rPr>
          <w:rFonts w:ascii="Lato" w:hAnsi="Lato"/>
          <w:sz w:val="24"/>
          <w:szCs w:val="24"/>
        </w:rPr>
        <w:t>…</w:t>
      </w:r>
      <w:proofErr w:type="gramEnd"/>
      <w:r w:rsidRPr="000F6F7D">
        <w:rPr>
          <w:rFonts w:ascii="Lato" w:hAnsi="Lato"/>
          <w:sz w:val="24"/>
          <w:szCs w:val="24"/>
        </w:rPr>
        <w:t>………</w:t>
      </w:r>
      <w:proofErr w:type="gramStart"/>
      <w:r w:rsidRPr="000F6F7D">
        <w:rPr>
          <w:rFonts w:ascii="Lato" w:hAnsi="Lato"/>
          <w:sz w:val="24"/>
          <w:szCs w:val="24"/>
        </w:rPr>
        <w:t>…</w:t>
      </w:r>
      <w:r w:rsidR="007A6AB7" w:rsidRPr="000F6F7D">
        <w:rPr>
          <w:rFonts w:ascii="Lato" w:hAnsi="Lato"/>
          <w:sz w:val="24"/>
          <w:szCs w:val="24"/>
        </w:rPr>
        <w:t>..</w:t>
      </w:r>
      <w:proofErr w:type="gramEnd"/>
      <w:r w:rsidR="00761022">
        <w:rPr>
          <w:rFonts w:ascii="Lato" w:hAnsi="Lato"/>
          <w:sz w:val="24"/>
          <w:szCs w:val="24"/>
        </w:rPr>
        <w:t>7</w:t>
      </w:r>
    </w:p>
    <w:p w14:paraId="15FA9819" w14:textId="61B45CA9" w:rsidR="00EA7C3B" w:rsidRPr="000F6F7D" w:rsidRDefault="00EA7C3B" w:rsidP="007A6AB7">
      <w:pPr>
        <w:ind w:firstLine="720"/>
        <w:rPr>
          <w:rFonts w:ascii="Lato" w:hAnsi="Lato"/>
          <w:sz w:val="24"/>
          <w:szCs w:val="24"/>
        </w:rPr>
      </w:pPr>
      <w:r w:rsidRPr="000F6F7D">
        <w:rPr>
          <w:rFonts w:ascii="Lato" w:hAnsi="Lato"/>
          <w:sz w:val="24"/>
          <w:szCs w:val="24"/>
        </w:rPr>
        <w:t>Discharge Planning …………………………………………………………</w:t>
      </w:r>
      <w:r w:rsidR="001304F3" w:rsidRPr="000F6F7D">
        <w:rPr>
          <w:rFonts w:ascii="Lato" w:hAnsi="Lato"/>
          <w:sz w:val="24"/>
          <w:szCs w:val="24"/>
        </w:rPr>
        <w:t>.</w:t>
      </w:r>
      <w:r w:rsidRPr="000F6F7D">
        <w:rPr>
          <w:rFonts w:ascii="Lato" w:hAnsi="Lato"/>
          <w:sz w:val="24"/>
          <w:szCs w:val="24"/>
        </w:rPr>
        <w:t>…</w:t>
      </w:r>
      <w:proofErr w:type="gramStart"/>
      <w:r w:rsidRPr="000F6F7D">
        <w:rPr>
          <w:rFonts w:ascii="Lato" w:hAnsi="Lato"/>
          <w:sz w:val="24"/>
          <w:szCs w:val="24"/>
        </w:rPr>
        <w:t>…</w:t>
      </w:r>
      <w:r w:rsidR="00565E60">
        <w:rPr>
          <w:rFonts w:ascii="Lato" w:hAnsi="Lato"/>
          <w:sz w:val="24"/>
          <w:szCs w:val="24"/>
        </w:rPr>
        <w:t>,</w:t>
      </w:r>
      <w:r w:rsidRPr="000F6F7D">
        <w:rPr>
          <w:rFonts w:ascii="Lato" w:hAnsi="Lato"/>
          <w:sz w:val="24"/>
          <w:szCs w:val="24"/>
        </w:rPr>
        <w:t>…</w:t>
      </w:r>
      <w:proofErr w:type="gramEnd"/>
      <w:r w:rsidRPr="000F6F7D">
        <w:rPr>
          <w:rFonts w:ascii="Lato" w:hAnsi="Lato"/>
          <w:sz w:val="24"/>
          <w:szCs w:val="24"/>
        </w:rPr>
        <w:t>………</w:t>
      </w:r>
      <w:proofErr w:type="gramStart"/>
      <w:r w:rsidRPr="000F6F7D">
        <w:rPr>
          <w:rFonts w:ascii="Lato" w:hAnsi="Lato"/>
          <w:sz w:val="24"/>
          <w:szCs w:val="24"/>
        </w:rPr>
        <w:t>…</w:t>
      </w:r>
      <w:r w:rsidR="007A6AB7" w:rsidRPr="000F6F7D">
        <w:rPr>
          <w:rFonts w:ascii="Lato" w:hAnsi="Lato"/>
          <w:sz w:val="24"/>
          <w:szCs w:val="24"/>
        </w:rPr>
        <w:t>..</w:t>
      </w:r>
      <w:proofErr w:type="gramEnd"/>
      <w:r w:rsidR="00761022">
        <w:rPr>
          <w:rFonts w:ascii="Lato" w:hAnsi="Lato"/>
          <w:sz w:val="24"/>
          <w:szCs w:val="24"/>
        </w:rPr>
        <w:t>7</w:t>
      </w:r>
    </w:p>
    <w:p w14:paraId="5FFF639B" w14:textId="0D19C861" w:rsidR="00F32B4B" w:rsidRPr="000F6F7D" w:rsidRDefault="00F32B4B" w:rsidP="002C2D3E">
      <w:pPr>
        <w:ind w:firstLine="720"/>
        <w:rPr>
          <w:rFonts w:ascii="Lato" w:hAnsi="Lato"/>
          <w:sz w:val="24"/>
          <w:szCs w:val="24"/>
        </w:rPr>
      </w:pPr>
      <w:r w:rsidRPr="000F6F7D">
        <w:rPr>
          <w:rFonts w:ascii="Lato" w:hAnsi="Lato"/>
          <w:sz w:val="24"/>
          <w:szCs w:val="24"/>
        </w:rPr>
        <w:t>Visitation………………………………………………………………………………</w:t>
      </w:r>
      <w:proofErr w:type="gramStart"/>
      <w:r w:rsidRPr="000F6F7D">
        <w:rPr>
          <w:rFonts w:ascii="Lato" w:hAnsi="Lato"/>
          <w:sz w:val="24"/>
          <w:szCs w:val="24"/>
        </w:rPr>
        <w:t>…</w:t>
      </w:r>
      <w:r w:rsidR="00565E60">
        <w:rPr>
          <w:rFonts w:ascii="Lato" w:hAnsi="Lato"/>
          <w:sz w:val="24"/>
          <w:szCs w:val="24"/>
        </w:rPr>
        <w:t>,</w:t>
      </w:r>
      <w:r w:rsidRPr="000F6F7D">
        <w:rPr>
          <w:rFonts w:ascii="Lato" w:hAnsi="Lato"/>
          <w:sz w:val="24"/>
          <w:szCs w:val="24"/>
        </w:rPr>
        <w:t>…</w:t>
      </w:r>
      <w:proofErr w:type="gramEnd"/>
      <w:r w:rsidRPr="000F6F7D">
        <w:rPr>
          <w:rFonts w:ascii="Lato" w:hAnsi="Lato"/>
          <w:sz w:val="24"/>
          <w:szCs w:val="24"/>
        </w:rPr>
        <w:t>…</w:t>
      </w:r>
      <w:proofErr w:type="gramStart"/>
      <w:r w:rsidRPr="000F6F7D">
        <w:rPr>
          <w:rFonts w:ascii="Lato" w:hAnsi="Lato"/>
          <w:sz w:val="24"/>
          <w:szCs w:val="24"/>
        </w:rPr>
        <w:t>…</w:t>
      </w:r>
      <w:r w:rsidR="001304F3" w:rsidRPr="000F6F7D">
        <w:rPr>
          <w:rFonts w:ascii="Lato" w:hAnsi="Lato"/>
          <w:sz w:val="24"/>
          <w:szCs w:val="24"/>
        </w:rPr>
        <w:t>.</w:t>
      </w:r>
      <w:r w:rsidRPr="000F6F7D">
        <w:rPr>
          <w:rFonts w:ascii="Lato" w:hAnsi="Lato"/>
          <w:sz w:val="24"/>
          <w:szCs w:val="24"/>
        </w:rPr>
        <w:t>…..</w:t>
      </w:r>
      <w:proofErr w:type="gramEnd"/>
      <w:r w:rsidR="00BE4C9C">
        <w:rPr>
          <w:rFonts w:ascii="Lato" w:hAnsi="Lato"/>
          <w:sz w:val="24"/>
          <w:szCs w:val="24"/>
        </w:rPr>
        <w:t>8</w:t>
      </w:r>
    </w:p>
    <w:p w14:paraId="49A9AD8E" w14:textId="08FD873D" w:rsidR="00EA7C3B" w:rsidRPr="000F6F7D" w:rsidRDefault="00EA7C3B" w:rsidP="002C2D3E">
      <w:pPr>
        <w:ind w:firstLine="720"/>
        <w:rPr>
          <w:rFonts w:ascii="Lato" w:hAnsi="Lato"/>
          <w:sz w:val="24"/>
          <w:szCs w:val="24"/>
        </w:rPr>
      </w:pPr>
      <w:r w:rsidRPr="000F6F7D">
        <w:rPr>
          <w:rFonts w:ascii="Lato" w:hAnsi="Lato"/>
          <w:sz w:val="24"/>
          <w:szCs w:val="24"/>
        </w:rPr>
        <w:t>Food Services ……………………………………………………………………</w:t>
      </w:r>
      <w:proofErr w:type="gramStart"/>
      <w:r w:rsidR="00C766ED">
        <w:rPr>
          <w:rFonts w:ascii="Lato" w:hAnsi="Lato"/>
          <w:sz w:val="24"/>
          <w:szCs w:val="24"/>
        </w:rPr>
        <w:t>…</w:t>
      </w:r>
      <w:r w:rsidR="00565E60">
        <w:rPr>
          <w:rFonts w:ascii="Lato" w:hAnsi="Lato"/>
          <w:sz w:val="24"/>
          <w:szCs w:val="24"/>
        </w:rPr>
        <w:t>,</w:t>
      </w:r>
      <w:r w:rsidRPr="000F6F7D">
        <w:rPr>
          <w:rFonts w:ascii="Lato" w:hAnsi="Lato"/>
          <w:sz w:val="24"/>
          <w:szCs w:val="24"/>
        </w:rPr>
        <w:t>……</w:t>
      </w:r>
      <w:r w:rsidR="0041347D">
        <w:rPr>
          <w:rFonts w:ascii="Lato" w:hAnsi="Lato"/>
          <w:sz w:val="24"/>
          <w:szCs w:val="24"/>
        </w:rPr>
        <w:t>..</w:t>
      </w:r>
      <w:proofErr w:type="gramEnd"/>
      <w:r w:rsidRPr="000F6F7D">
        <w:rPr>
          <w:rFonts w:ascii="Lato" w:hAnsi="Lato"/>
          <w:sz w:val="24"/>
          <w:szCs w:val="24"/>
        </w:rPr>
        <w:t>……</w:t>
      </w:r>
      <w:r w:rsidR="00C766ED">
        <w:rPr>
          <w:rFonts w:ascii="Lato" w:hAnsi="Lato"/>
          <w:sz w:val="24"/>
          <w:szCs w:val="24"/>
        </w:rPr>
        <w:t>…</w:t>
      </w:r>
      <w:r w:rsidR="00A24ECC">
        <w:rPr>
          <w:rFonts w:ascii="Lato" w:hAnsi="Lato"/>
          <w:sz w:val="24"/>
          <w:szCs w:val="24"/>
        </w:rPr>
        <w:t>.</w:t>
      </w:r>
      <w:r w:rsidR="00BE4C9C">
        <w:rPr>
          <w:rFonts w:ascii="Lato" w:hAnsi="Lato"/>
          <w:sz w:val="24"/>
          <w:szCs w:val="24"/>
        </w:rPr>
        <w:t>9</w:t>
      </w:r>
    </w:p>
    <w:p w14:paraId="0D73FC74" w14:textId="4F942D2D" w:rsidR="00EA7C3B" w:rsidRDefault="00EA7C3B" w:rsidP="002C2D3E">
      <w:pPr>
        <w:ind w:firstLine="720"/>
        <w:rPr>
          <w:rFonts w:ascii="Lato" w:hAnsi="Lato"/>
          <w:sz w:val="24"/>
          <w:szCs w:val="24"/>
        </w:rPr>
      </w:pPr>
      <w:r w:rsidRPr="000F6F7D">
        <w:rPr>
          <w:rFonts w:ascii="Lato" w:hAnsi="Lato"/>
          <w:sz w:val="24"/>
          <w:szCs w:val="24"/>
        </w:rPr>
        <w:t>Helpful Caregiver Tips …………………………………………</w:t>
      </w:r>
      <w:r w:rsidR="009C70A5" w:rsidRPr="000F6F7D">
        <w:rPr>
          <w:rFonts w:ascii="Lato" w:hAnsi="Lato"/>
          <w:sz w:val="24"/>
          <w:szCs w:val="24"/>
        </w:rPr>
        <w:t>…</w:t>
      </w:r>
      <w:proofErr w:type="gramStart"/>
      <w:r w:rsidRPr="000F6F7D">
        <w:rPr>
          <w:rFonts w:ascii="Lato" w:hAnsi="Lato"/>
          <w:sz w:val="24"/>
          <w:szCs w:val="24"/>
        </w:rPr>
        <w:t>…</w:t>
      </w:r>
      <w:r w:rsidR="0041347D">
        <w:rPr>
          <w:rFonts w:ascii="Lato" w:hAnsi="Lato"/>
          <w:sz w:val="24"/>
          <w:szCs w:val="24"/>
        </w:rPr>
        <w:t>..</w:t>
      </w:r>
      <w:proofErr w:type="gramEnd"/>
      <w:r w:rsidRPr="000F6F7D">
        <w:rPr>
          <w:rFonts w:ascii="Lato" w:hAnsi="Lato"/>
          <w:sz w:val="24"/>
          <w:szCs w:val="24"/>
        </w:rPr>
        <w:t>…………………</w:t>
      </w:r>
      <w:proofErr w:type="gramStart"/>
      <w:r w:rsidRPr="000F6F7D">
        <w:rPr>
          <w:rFonts w:ascii="Lato" w:hAnsi="Lato"/>
          <w:sz w:val="24"/>
          <w:szCs w:val="24"/>
        </w:rPr>
        <w:t>…</w:t>
      </w:r>
      <w:r w:rsidR="0036044E" w:rsidRPr="000F6F7D">
        <w:rPr>
          <w:rFonts w:ascii="Lato" w:hAnsi="Lato"/>
          <w:sz w:val="24"/>
          <w:szCs w:val="24"/>
        </w:rPr>
        <w:t>.</w:t>
      </w:r>
      <w:r w:rsidR="00761022">
        <w:rPr>
          <w:rFonts w:ascii="Lato" w:hAnsi="Lato"/>
          <w:sz w:val="24"/>
          <w:szCs w:val="24"/>
        </w:rPr>
        <w:t>.</w:t>
      </w:r>
      <w:proofErr w:type="gramEnd"/>
      <w:r w:rsidRPr="000F6F7D">
        <w:rPr>
          <w:rFonts w:ascii="Lato" w:hAnsi="Lato"/>
          <w:sz w:val="24"/>
          <w:szCs w:val="24"/>
        </w:rPr>
        <w:t>…</w:t>
      </w:r>
      <w:r w:rsidR="00BE4C9C">
        <w:rPr>
          <w:rFonts w:ascii="Lato" w:hAnsi="Lato"/>
          <w:sz w:val="24"/>
          <w:szCs w:val="24"/>
        </w:rPr>
        <w:t>9</w:t>
      </w:r>
    </w:p>
    <w:p w14:paraId="4CCA8DD3" w14:textId="4DDB1A01" w:rsidR="0041347D" w:rsidRPr="000F6F7D" w:rsidRDefault="0041347D" w:rsidP="002C2D3E">
      <w:pPr>
        <w:ind w:firstLine="720"/>
        <w:rPr>
          <w:rFonts w:ascii="Lato" w:hAnsi="Lato"/>
          <w:sz w:val="24"/>
          <w:szCs w:val="24"/>
        </w:rPr>
      </w:pPr>
      <w:r>
        <w:rPr>
          <w:rFonts w:ascii="Lato" w:hAnsi="Lato"/>
          <w:sz w:val="24"/>
          <w:szCs w:val="24"/>
        </w:rPr>
        <w:t>Patient Rights ……………………………………………………………</w:t>
      </w:r>
      <w:proofErr w:type="gramStart"/>
      <w:r>
        <w:rPr>
          <w:rFonts w:ascii="Lato" w:hAnsi="Lato"/>
          <w:sz w:val="24"/>
          <w:szCs w:val="24"/>
        </w:rPr>
        <w:t>…..</w:t>
      </w:r>
      <w:proofErr w:type="gramEnd"/>
      <w:r>
        <w:rPr>
          <w:rFonts w:ascii="Lato" w:hAnsi="Lato"/>
          <w:sz w:val="24"/>
          <w:szCs w:val="24"/>
        </w:rPr>
        <w:t>…………………….</w:t>
      </w:r>
      <w:r w:rsidR="00761022">
        <w:rPr>
          <w:rFonts w:ascii="Lato" w:hAnsi="Lato"/>
          <w:sz w:val="24"/>
          <w:szCs w:val="24"/>
        </w:rPr>
        <w:t>1</w:t>
      </w:r>
      <w:r w:rsidR="00BE4C9C">
        <w:rPr>
          <w:rFonts w:ascii="Lato" w:hAnsi="Lato"/>
          <w:sz w:val="24"/>
          <w:szCs w:val="24"/>
        </w:rPr>
        <w:t>0</w:t>
      </w:r>
    </w:p>
    <w:p w14:paraId="2FBB38F9" w14:textId="25E49F1F" w:rsidR="009C70A5" w:rsidRPr="000F6F7D" w:rsidRDefault="00EA7C3B" w:rsidP="00B50FF0">
      <w:pPr>
        <w:ind w:firstLine="720"/>
        <w:rPr>
          <w:rFonts w:ascii="Lato" w:hAnsi="Lato"/>
          <w:sz w:val="24"/>
          <w:szCs w:val="24"/>
        </w:rPr>
      </w:pPr>
      <w:r w:rsidRPr="000F6F7D">
        <w:rPr>
          <w:rFonts w:ascii="Lato" w:hAnsi="Lato"/>
          <w:sz w:val="24"/>
          <w:szCs w:val="24"/>
        </w:rPr>
        <w:t>Contact Information ……………………………………………</w:t>
      </w:r>
      <w:r w:rsidR="0041347D">
        <w:rPr>
          <w:rFonts w:ascii="Lato" w:hAnsi="Lato"/>
          <w:sz w:val="24"/>
          <w:szCs w:val="24"/>
        </w:rPr>
        <w:t>.</w:t>
      </w:r>
      <w:r w:rsidRPr="000F6F7D">
        <w:rPr>
          <w:rFonts w:ascii="Lato" w:hAnsi="Lato"/>
          <w:sz w:val="24"/>
          <w:szCs w:val="24"/>
        </w:rPr>
        <w:t>…………</w:t>
      </w:r>
      <w:proofErr w:type="gramStart"/>
      <w:r w:rsidRPr="000F6F7D">
        <w:rPr>
          <w:rFonts w:ascii="Lato" w:hAnsi="Lato"/>
          <w:sz w:val="24"/>
          <w:szCs w:val="24"/>
        </w:rPr>
        <w:t>…</w:t>
      </w:r>
      <w:r w:rsidR="0041347D">
        <w:rPr>
          <w:rFonts w:ascii="Lato" w:hAnsi="Lato"/>
          <w:sz w:val="24"/>
          <w:szCs w:val="24"/>
        </w:rPr>
        <w:t>..</w:t>
      </w:r>
      <w:proofErr w:type="gramEnd"/>
      <w:r w:rsidRPr="000F6F7D">
        <w:rPr>
          <w:rFonts w:ascii="Lato" w:hAnsi="Lato"/>
          <w:sz w:val="24"/>
          <w:szCs w:val="24"/>
        </w:rPr>
        <w:t>…</w:t>
      </w:r>
      <w:r w:rsidR="009C70A5" w:rsidRPr="000F6F7D">
        <w:rPr>
          <w:rFonts w:ascii="Lato" w:hAnsi="Lato"/>
          <w:sz w:val="24"/>
          <w:szCs w:val="24"/>
        </w:rPr>
        <w:t>...</w:t>
      </w:r>
      <w:r w:rsidRPr="000F6F7D">
        <w:rPr>
          <w:rFonts w:ascii="Lato" w:hAnsi="Lato"/>
          <w:sz w:val="24"/>
          <w:szCs w:val="24"/>
        </w:rPr>
        <w:t>…………</w:t>
      </w:r>
      <w:r w:rsidR="0036044E" w:rsidRPr="000F6F7D">
        <w:rPr>
          <w:rFonts w:ascii="Lato" w:hAnsi="Lato"/>
          <w:sz w:val="24"/>
          <w:szCs w:val="24"/>
        </w:rPr>
        <w:t>.</w:t>
      </w:r>
      <w:r w:rsidR="00761022">
        <w:rPr>
          <w:rFonts w:ascii="Lato" w:hAnsi="Lato"/>
          <w:sz w:val="24"/>
          <w:szCs w:val="24"/>
        </w:rPr>
        <w:t>1</w:t>
      </w:r>
      <w:r w:rsidR="00BE4C9C">
        <w:rPr>
          <w:rFonts w:ascii="Lato" w:hAnsi="Lato"/>
          <w:sz w:val="24"/>
          <w:szCs w:val="24"/>
        </w:rPr>
        <w:t>0</w:t>
      </w:r>
    </w:p>
    <w:p w14:paraId="79EBF540" w14:textId="03DF9ADB" w:rsidR="00B50FF0" w:rsidRPr="00B50FF0" w:rsidRDefault="00B50FF0" w:rsidP="00B50FF0">
      <w:pPr>
        <w:jc w:val="center"/>
        <w:rPr>
          <w:rStyle w:val="Strong"/>
          <w:b w:val="0"/>
          <w:bCs w:val="0"/>
        </w:rPr>
      </w:pPr>
    </w:p>
    <w:p w14:paraId="6C2452CC" w14:textId="315D2E62" w:rsidR="00690A96" w:rsidRDefault="00235912" w:rsidP="00B50FF0">
      <w:pPr>
        <w:pStyle w:val="NormalWeb"/>
        <w:rPr>
          <w:rStyle w:val="Strong"/>
          <w:rFonts w:ascii="Lato" w:hAnsi="Lato"/>
          <w:sz w:val="28"/>
          <w:szCs w:val="28"/>
        </w:rPr>
      </w:pPr>
      <w:r w:rsidRPr="000F6F7D">
        <w:rPr>
          <w:noProof/>
        </w:rPr>
        <mc:AlternateContent>
          <mc:Choice Requires="wps">
            <w:drawing>
              <wp:anchor distT="45720" distB="45720" distL="114300" distR="114300" simplePos="0" relativeHeight="251661312" behindDoc="1" locked="0" layoutInCell="1" allowOverlap="1" wp14:anchorId="3EA9FF07" wp14:editId="5EC9321A">
                <wp:simplePos x="0" y="0"/>
                <wp:positionH relativeFrom="margin">
                  <wp:align>left</wp:align>
                </wp:positionH>
                <wp:positionV relativeFrom="paragraph">
                  <wp:posOffset>431165</wp:posOffset>
                </wp:positionV>
                <wp:extent cx="6172200" cy="762000"/>
                <wp:effectExtent l="0" t="0" r="19050" b="19050"/>
                <wp:wrapTight wrapText="bothSides">
                  <wp:wrapPolygon edited="0">
                    <wp:start x="0" y="0"/>
                    <wp:lineTo x="0" y="21600"/>
                    <wp:lineTo x="21600" y="21600"/>
                    <wp:lineTo x="2160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62000"/>
                        </a:xfrm>
                        <a:prstGeom prst="rect">
                          <a:avLst/>
                        </a:prstGeom>
                        <a:solidFill>
                          <a:srgbClr val="996633"/>
                        </a:solidFill>
                        <a:ln w="9525">
                          <a:solidFill>
                            <a:srgbClr val="000000"/>
                          </a:solidFill>
                          <a:miter lim="800000"/>
                          <a:headEnd/>
                          <a:tailEnd/>
                        </a:ln>
                      </wps:spPr>
                      <wps:txbx>
                        <w:txbxContent>
                          <w:p w14:paraId="5C2CC40B" w14:textId="58D84D0A" w:rsidR="006D508B" w:rsidRPr="002857B7" w:rsidRDefault="002857B7" w:rsidP="009E67E9">
                            <w:pPr>
                              <w:jc w:val="center"/>
                              <w:rPr>
                                <w:i/>
                                <w:iCs/>
                                <w:color w:val="FFFFFF" w:themeColor="background1"/>
                                <w:sz w:val="28"/>
                                <w:szCs w:val="28"/>
                              </w:rPr>
                            </w:pPr>
                            <w:r w:rsidRPr="002857B7">
                              <w:rPr>
                                <w:rStyle w:val="Strong"/>
                                <w:color w:val="F2F2F2" w:themeColor="background1" w:themeShade="F2"/>
                                <w:sz w:val="28"/>
                                <w:szCs w:val="28"/>
                              </w:rPr>
                              <w:t>"There is no health without mental health. Supporting a child’s emotional well-being is as essential as nurturing their physical health."</w:t>
                            </w:r>
                            <w:r>
                              <w:br/>
                            </w:r>
                            <w:r w:rsidRPr="002857B7">
                              <w:rPr>
                                <w:color w:val="F2F2F2" w:themeColor="background1" w:themeShade="F2"/>
                              </w:rPr>
                              <w:t xml:space="preserve">— </w:t>
                            </w:r>
                            <w:r w:rsidRPr="002857B7">
                              <w:rPr>
                                <w:color w:val="F2F2F2" w:themeColor="background1" w:themeShade="F2"/>
                                <w:sz w:val="24"/>
                                <w:szCs w:val="24"/>
                              </w:rPr>
                              <w:t>Adapted from the World Health Organization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9FF07" id="_x0000_t202" coordsize="21600,21600" o:spt="202" path="m,l,21600r21600,l21600,xe">
                <v:stroke joinstyle="miter"/>
                <v:path gradientshapeok="t" o:connecttype="rect"/>
              </v:shapetype>
              <v:shape id="Text Box 2" o:spid="_x0000_s1026" type="#_x0000_t202" style="position:absolute;margin-left:0;margin-top:33.95pt;width:486pt;height:60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C27EgIAAB8EAAAOAAAAZHJzL2Uyb0RvYy54bWysU9tu2zAMfR+wfxD0vjhJk7Qx4hRdug4D&#10;ugvQ7QNoWY6FyaImKbGzrx8lp0nWYS/DXgRSpA4PD6nVbd9qtpfOKzQFn4zGnEkjsFJmW/BvXx/e&#10;3HDmA5gKNBpZ8IP0/Hb9+tWqs7mcYoO6ko4RiPF5ZwvehGDzLPOikS34EVppKFijayGQ67ZZ5aAj&#10;9FZn0/F4kXXoKutQSO/p9n4I8nXCr2spwue69jIwXXDiFtLp0lnGM1uvIN86sI0SRxrwDyxaUIaK&#10;nqDuIQDbOfUHVKuEQ491GAlsM6xrJWTqgbqZjF9089SAlakXEsfbk0z+/8GKT/sn+8Wx0L/FngaY&#10;mvD2EcV3zwxuGjBbeeccdo2EigpPomRZZ31+fBql9rmPIGX3ESsaMuwCJqC+dm1UhfpkhE4DOJxE&#10;l31ggi4Xk+spTZIzQbHrBZlpKhnkz6+t8+G9xJZFo+COhprQYf/oQ2QD+XNKLOZRq+pBaZ0cty03&#10;2rE90AIsl4vF1VVq4EWaNqyj+Hw6HwT4KwSxOxP8rVKrAm2yVm3Bb05JkEfZ3pkq7VkApQebKGtz&#10;1DFKN4gY+rKnxKhnidWBFHU4bCz9MDIadD8562hbC+5/7MBJzvQHQ1NZTmazuN7Jmc2vp+S4y0h5&#10;GQEjCKrggbPB3IT0JaJgBu9oerVKwp6ZHLnSFia9jz8mrvmln7LO/3r9CwAA//8DAFBLAwQUAAYA&#10;CAAAACEAm7O3kt0AAAAHAQAADwAAAGRycy9kb3ducmV2LnhtbEyPS0/DMBCE70j8B2uRuFGnReoj&#10;xKmgEq8DQjSVuLrxNokar6N406b/nuUEx50ZzX6TrUffqhP2sQlkYDpJQCGVwTVUGdgVz3dLUJEt&#10;OdsGQgMXjLDOr68ym7pwpi88bblSUkIxtQZq5i7VOpY1ehsnoUMS7xB6b1nOvtKut2cp962eJclc&#10;e9uQfKhth5say+N28AaG97fv4nLvP44bKl6fPl+432k25vZmfHwAxTjyXxh+8QUdcmHah4FcVK0B&#10;GcIG5osVKHFXi5kIe4ktRdF5pv/z5z8AAAD//wMAUEsBAi0AFAAGAAgAAAAhALaDOJL+AAAA4QEA&#10;ABMAAAAAAAAAAAAAAAAAAAAAAFtDb250ZW50X1R5cGVzXS54bWxQSwECLQAUAAYACAAAACEAOP0h&#10;/9YAAACUAQAACwAAAAAAAAAAAAAAAAAvAQAAX3JlbHMvLnJlbHNQSwECLQAUAAYACAAAACEAGbQt&#10;uxICAAAfBAAADgAAAAAAAAAAAAAAAAAuAgAAZHJzL2Uyb0RvYy54bWxQSwECLQAUAAYACAAAACEA&#10;m7O3kt0AAAAHAQAADwAAAAAAAAAAAAAAAABsBAAAZHJzL2Rvd25yZXYueG1sUEsFBgAAAAAEAAQA&#10;8wAAAHYFAAAAAA==&#10;" fillcolor="#963">
                <v:textbox>
                  <w:txbxContent>
                    <w:p w14:paraId="5C2CC40B" w14:textId="58D84D0A" w:rsidR="006D508B" w:rsidRPr="002857B7" w:rsidRDefault="002857B7" w:rsidP="009E67E9">
                      <w:pPr>
                        <w:jc w:val="center"/>
                        <w:rPr>
                          <w:i/>
                          <w:iCs/>
                          <w:color w:val="FFFFFF" w:themeColor="background1"/>
                          <w:sz w:val="28"/>
                          <w:szCs w:val="28"/>
                        </w:rPr>
                      </w:pPr>
                      <w:r w:rsidRPr="002857B7">
                        <w:rPr>
                          <w:rStyle w:val="Strong"/>
                          <w:color w:val="F2F2F2" w:themeColor="background1" w:themeShade="F2"/>
                          <w:sz w:val="28"/>
                          <w:szCs w:val="28"/>
                        </w:rPr>
                        <w:t>"There is no health without mental health. Supporting a child’s emotional well-being is as essential as nurturing their physical health."</w:t>
                      </w:r>
                      <w:r>
                        <w:br/>
                      </w:r>
                      <w:r w:rsidRPr="002857B7">
                        <w:rPr>
                          <w:color w:val="F2F2F2" w:themeColor="background1" w:themeShade="F2"/>
                        </w:rPr>
                        <w:t xml:space="preserve">— </w:t>
                      </w:r>
                      <w:r w:rsidRPr="002857B7">
                        <w:rPr>
                          <w:color w:val="F2F2F2" w:themeColor="background1" w:themeShade="F2"/>
                          <w:sz w:val="24"/>
                          <w:szCs w:val="24"/>
                        </w:rPr>
                        <w:t>Adapted from the World Health Organization</w:t>
                      </w:r>
                    </w:p>
                  </w:txbxContent>
                </v:textbox>
                <w10:wrap type="tight" anchorx="margin"/>
              </v:shape>
            </w:pict>
          </mc:Fallback>
        </mc:AlternateContent>
      </w:r>
    </w:p>
    <w:p w14:paraId="56E6CEFC" w14:textId="77777777" w:rsidR="00690A96" w:rsidRDefault="00690A96" w:rsidP="00B50FF0">
      <w:pPr>
        <w:pStyle w:val="NormalWeb"/>
        <w:rPr>
          <w:rStyle w:val="Strong"/>
          <w:rFonts w:ascii="Lato" w:hAnsi="Lato"/>
          <w:sz w:val="28"/>
          <w:szCs w:val="28"/>
        </w:rPr>
      </w:pPr>
    </w:p>
    <w:p w14:paraId="535A4053" w14:textId="77777777" w:rsidR="00612B6D" w:rsidRDefault="00612B6D" w:rsidP="00B50FF0">
      <w:pPr>
        <w:pStyle w:val="NormalWeb"/>
        <w:rPr>
          <w:rStyle w:val="Strong"/>
          <w:rFonts w:ascii="Lato" w:hAnsi="Lato"/>
          <w:sz w:val="28"/>
          <w:szCs w:val="28"/>
        </w:rPr>
      </w:pPr>
    </w:p>
    <w:p w14:paraId="69FF9657" w14:textId="3166E48A" w:rsidR="00B50FF0" w:rsidRPr="00B50FF0" w:rsidRDefault="00B50FF0" w:rsidP="00B50FF0">
      <w:pPr>
        <w:pStyle w:val="NormalWeb"/>
        <w:rPr>
          <w:rFonts w:ascii="Lato" w:hAnsi="Lato"/>
          <w:sz w:val="28"/>
          <w:szCs w:val="28"/>
        </w:rPr>
      </w:pPr>
      <w:r w:rsidRPr="00B50FF0">
        <w:rPr>
          <w:rStyle w:val="Strong"/>
          <w:rFonts w:ascii="Lato" w:hAnsi="Lato"/>
          <w:sz w:val="28"/>
          <w:szCs w:val="28"/>
        </w:rPr>
        <w:lastRenderedPageBreak/>
        <w:t>Welcome to Westborough Behavioral Healthcare Hospital’s (WBHH) Child Unit.</w:t>
      </w:r>
    </w:p>
    <w:p w14:paraId="0D377A06" w14:textId="22492B44" w:rsidR="00B50FF0" w:rsidRPr="00B50FF0" w:rsidRDefault="00B50FF0" w:rsidP="00B50FF0">
      <w:pPr>
        <w:pStyle w:val="NormalWeb"/>
        <w:rPr>
          <w:rFonts w:ascii="Lato" w:hAnsi="Lato"/>
        </w:rPr>
      </w:pPr>
      <w:r w:rsidRPr="00B50FF0">
        <w:rPr>
          <w:rFonts w:ascii="Lato" w:hAnsi="Lato"/>
        </w:rPr>
        <w:t xml:space="preserve">Our Child Unit is designed to provide specialized care for children aged </w:t>
      </w:r>
      <w:r w:rsidR="00311815">
        <w:rPr>
          <w:rFonts w:ascii="Lato" w:hAnsi="Lato"/>
        </w:rPr>
        <w:t>5</w:t>
      </w:r>
      <w:r w:rsidRPr="00B50FF0">
        <w:rPr>
          <w:rFonts w:ascii="Lato" w:hAnsi="Lato"/>
        </w:rPr>
        <w:t xml:space="preserve"> to 12 in a supportive and therapeutic environment. We </w:t>
      </w:r>
      <w:r>
        <w:rPr>
          <w:rFonts w:ascii="Lato" w:hAnsi="Lato"/>
        </w:rPr>
        <w:t>address</w:t>
      </w:r>
      <w:r w:rsidRPr="00B50FF0">
        <w:rPr>
          <w:rFonts w:ascii="Lato" w:hAnsi="Lato"/>
        </w:rPr>
        <w:t xml:space="preserve"> safety-interfering behaviors through evidence-based treatments tailored to each child’s unique needs.</w:t>
      </w:r>
    </w:p>
    <w:p w14:paraId="0BC974D2" w14:textId="4F85B937" w:rsidR="009C70A5" w:rsidRDefault="00B50FF0" w:rsidP="00B50FF0">
      <w:pPr>
        <w:pStyle w:val="NormalWeb"/>
        <w:rPr>
          <w:rFonts w:ascii="Lato" w:hAnsi="Lato"/>
        </w:rPr>
      </w:pPr>
      <w:r w:rsidRPr="00B50FF0">
        <w:rPr>
          <w:rFonts w:ascii="Lato" w:hAnsi="Lato"/>
        </w:rPr>
        <w:t xml:space="preserve">Our primary goal is </w:t>
      </w:r>
      <w:r w:rsidR="00612B6D">
        <w:rPr>
          <w:rFonts w:ascii="Lato" w:hAnsi="Lato"/>
        </w:rPr>
        <w:t>stabilizing these behaviors and successfully enabling</w:t>
      </w:r>
      <w:r>
        <w:rPr>
          <w:rFonts w:ascii="Lato" w:hAnsi="Lato"/>
        </w:rPr>
        <w:t xml:space="preserve"> your child to transition to a less restrictive setting</w:t>
      </w:r>
      <w:r w:rsidRPr="00B50FF0">
        <w:rPr>
          <w:rFonts w:ascii="Lato" w:hAnsi="Lato"/>
        </w:rPr>
        <w:t>.</w:t>
      </w:r>
    </w:p>
    <w:p w14:paraId="0B322003" w14:textId="77777777" w:rsidR="004430FD" w:rsidRPr="00612B6D" w:rsidRDefault="004430FD" w:rsidP="00B50FF0">
      <w:pPr>
        <w:pStyle w:val="NormalWeb"/>
        <w:rPr>
          <w:rFonts w:ascii="Lato" w:hAnsi="Lato"/>
          <w:sz w:val="22"/>
          <w:szCs w:val="22"/>
        </w:rPr>
      </w:pPr>
    </w:p>
    <w:p w14:paraId="4FAD8C76" w14:textId="20ED097F" w:rsidR="006C0B61" w:rsidRPr="00B50FF0" w:rsidRDefault="00B50FF0" w:rsidP="006C0B61">
      <w:pPr>
        <w:spacing w:before="100" w:beforeAutospacing="1" w:after="100" w:afterAutospacing="1" w:line="240" w:lineRule="auto"/>
        <w:outlineLvl w:val="2"/>
        <w:rPr>
          <w:rFonts w:ascii="Lato" w:eastAsia="Times New Roman" w:hAnsi="Lato" w:cstheme="minorHAnsi"/>
          <w:b/>
          <w:bCs/>
          <w:sz w:val="28"/>
          <w:szCs w:val="28"/>
        </w:rPr>
      </w:pPr>
      <w:r w:rsidRPr="00B50FF0">
        <w:rPr>
          <w:rFonts w:ascii="Lato" w:eastAsia="Times New Roman" w:hAnsi="Lato" w:cstheme="minorHAnsi"/>
          <w:b/>
          <w:bCs/>
          <w:sz w:val="28"/>
          <w:szCs w:val="28"/>
        </w:rPr>
        <w:t>P</w:t>
      </w:r>
      <w:r w:rsidR="006C0B61" w:rsidRPr="00B50FF0">
        <w:rPr>
          <w:rFonts w:ascii="Lato" w:eastAsia="Times New Roman" w:hAnsi="Lato" w:cstheme="minorHAnsi"/>
          <w:b/>
          <w:bCs/>
          <w:sz w:val="28"/>
          <w:szCs w:val="28"/>
        </w:rPr>
        <w:t>rogram Philosophy</w:t>
      </w:r>
    </w:p>
    <w:p w14:paraId="4FF26B39" w14:textId="77777777" w:rsidR="006C0B61" w:rsidRPr="009C70A5" w:rsidRDefault="006C0B61" w:rsidP="006C0B61">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At WBHH, we take a patient- and family-centered approach to care. You and your child are essential partners in developing a personalized treatment plan alongside our treatment team. </w:t>
      </w:r>
      <w:bookmarkStart w:id="0" w:name="_Hlk186271730"/>
      <w:r w:rsidRPr="009C70A5">
        <w:rPr>
          <w:rFonts w:ascii="Lato" w:eastAsia="Times New Roman" w:hAnsi="Lato" w:cs="Times New Roman"/>
          <w:sz w:val="24"/>
          <w:szCs w:val="24"/>
        </w:rPr>
        <w:t>Our programming is designed to meet the unique needs of each child, with a focus on fostering growth and stability.</w:t>
      </w:r>
    </w:p>
    <w:p w14:paraId="22085A2D" w14:textId="77777777" w:rsidR="006C0B61" w:rsidRPr="009C70A5" w:rsidRDefault="006C0B61" w:rsidP="006C0B61">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We approach care through a trauma-informed lens, recognizing that patients who require hospitalization may have experienced traumatic events. Additionally, we understand that being away from home can be challenging for both the child and their family. Our priority is to provide a safe and nurturing environment that supports and empowers your child during their stay.</w:t>
      </w:r>
    </w:p>
    <w:p w14:paraId="35783C7A" w14:textId="77777777" w:rsidR="006C0B61" w:rsidRPr="009C70A5" w:rsidRDefault="006C0B61" w:rsidP="006C0B61">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To best meet your child’s needs, we use a multidisciplinary team approach that integrates the expertise of nursing staff, psychiatrists, clinicians, clinical case managers, occupational therapists, and discharge planners. Together, we strive to ensure comprehensive, compassionate care for your child and your family.</w:t>
      </w:r>
    </w:p>
    <w:bookmarkEnd w:id="0"/>
    <w:p w14:paraId="60B4DCC6" w14:textId="399A7D9B" w:rsidR="006C0B61" w:rsidRPr="006C0B61" w:rsidRDefault="006C0B61" w:rsidP="006C0B61">
      <w:pPr>
        <w:spacing w:after="0" w:line="240" w:lineRule="auto"/>
        <w:rPr>
          <w:rFonts w:ascii="Lato" w:eastAsia="Times New Roman" w:hAnsi="Lato" w:cs="Times New Roman"/>
        </w:rPr>
      </w:pPr>
    </w:p>
    <w:p w14:paraId="15868A93" w14:textId="77777777" w:rsidR="006C0B61" w:rsidRPr="009C70A5" w:rsidRDefault="006C0B61" w:rsidP="009C70A5">
      <w:pPr>
        <w:spacing w:before="100" w:beforeAutospacing="1" w:after="100" w:afterAutospacing="1" w:line="240" w:lineRule="auto"/>
        <w:outlineLvl w:val="2"/>
        <w:rPr>
          <w:rFonts w:ascii="Lato" w:eastAsia="Times New Roman" w:hAnsi="Lato" w:cstheme="minorHAnsi"/>
          <w:b/>
          <w:bCs/>
          <w:sz w:val="28"/>
          <w:szCs w:val="28"/>
        </w:rPr>
      </w:pPr>
      <w:r w:rsidRPr="009C70A5">
        <w:rPr>
          <w:rFonts w:ascii="Lato" w:eastAsia="Times New Roman" w:hAnsi="Lato" w:cstheme="minorHAnsi"/>
          <w:b/>
          <w:bCs/>
          <w:sz w:val="28"/>
          <w:szCs w:val="28"/>
        </w:rPr>
        <w:t>Program Model and Therapeutic Interventions</w:t>
      </w:r>
    </w:p>
    <w:p w14:paraId="657ED96E" w14:textId="77777777" w:rsidR="006C0B61" w:rsidRPr="009C70A5" w:rsidRDefault="006C0B61" w:rsidP="006C0B61">
      <w:pPr>
        <w:spacing w:before="100" w:beforeAutospacing="1" w:after="100" w:afterAutospacing="1" w:line="240" w:lineRule="auto"/>
        <w:outlineLvl w:val="3"/>
        <w:rPr>
          <w:rFonts w:ascii="Lato" w:eastAsia="Times New Roman" w:hAnsi="Lato" w:cstheme="minorHAnsi"/>
          <w:b/>
          <w:bCs/>
          <w:sz w:val="24"/>
          <w:szCs w:val="24"/>
        </w:rPr>
      </w:pPr>
      <w:r w:rsidRPr="009C70A5">
        <w:rPr>
          <w:rFonts w:ascii="Lato" w:eastAsia="Times New Roman" w:hAnsi="Lato" w:cstheme="minorHAnsi"/>
          <w:b/>
          <w:bCs/>
          <w:sz w:val="24"/>
          <w:szCs w:val="24"/>
        </w:rPr>
        <w:t>Psychiatry</w:t>
      </w:r>
    </w:p>
    <w:p w14:paraId="4E683B5C" w14:textId="5050B4C7" w:rsidR="006C0B61" w:rsidRPr="009C70A5" w:rsidRDefault="006C0B61" w:rsidP="006C0B61">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When your child is admitted, they will receive a psychiatric evaluation within 24 hours. This evaluation will be conducted by the Child Attending Psychiatrist (Monday through Friday) or the On-Call Psychiatrist (Saturday and Sunday). The attending psychiatrist will also reach out to you to gather </w:t>
      </w:r>
      <w:r w:rsidR="00C766ED">
        <w:rPr>
          <w:rFonts w:ascii="Lato" w:eastAsia="Times New Roman" w:hAnsi="Lato" w:cs="Times New Roman"/>
          <w:sz w:val="24"/>
          <w:szCs w:val="24"/>
        </w:rPr>
        <w:t xml:space="preserve">a </w:t>
      </w:r>
      <w:r w:rsidRPr="009C70A5">
        <w:rPr>
          <w:rFonts w:ascii="Lato" w:eastAsia="Times New Roman" w:hAnsi="Lato" w:cs="Times New Roman"/>
          <w:sz w:val="24"/>
          <w:szCs w:val="24"/>
        </w:rPr>
        <w:t>detailed history and discuss treatment options.</w:t>
      </w:r>
    </w:p>
    <w:p w14:paraId="0FBA0F91" w14:textId="77777777" w:rsidR="006C0B61" w:rsidRPr="009C70A5" w:rsidRDefault="006C0B61" w:rsidP="006C0B61">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Your child’s Board-Certified Psychiatrist has specialized training in general psychiatry as well as child, adolescent, and family psychiatry. With an understanding that every child is unique and at a specific stage of development, the psychiatrist will use developmentally appropriate interventions tailored to your child’s needs.</w:t>
      </w:r>
    </w:p>
    <w:p w14:paraId="51301812" w14:textId="68BD6951" w:rsidR="002B10B4" w:rsidRPr="00F807D8" w:rsidRDefault="006C0B61" w:rsidP="00F807D8">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lastRenderedPageBreak/>
        <w:t>Most patients in the WBHH Child Unit take psychiatric medications as part of their treatment. No medication will be started or adjusted without the consent of a parent or guardian. In rare circumstances, medications for one-time use may be administered in emergencies to ensure the safety of your child and others on the unit. If this occurs, you will be notified immediately.</w:t>
      </w:r>
    </w:p>
    <w:p w14:paraId="3D91A7AF" w14:textId="1A3DD564" w:rsidR="006C0B61" w:rsidRPr="00F807D8" w:rsidRDefault="006C0B61" w:rsidP="006C0B61">
      <w:pPr>
        <w:spacing w:before="100" w:beforeAutospacing="1" w:after="100" w:afterAutospacing="1" w:line="240" w:lineRule="auto"/>
        <w:outlineLvl w:val="2"/>
        <w:rPr>
          <w:rFonts w:ascii="Lato" w:eastAsia="Times New Roman" w:hAnsi="Lato" w:cstheme="minorHAnsi"/>
          <w:b/>
          <w:bCs/>
          <w:sz w:val="24"/>
          <w:szCs w:val="24"/>
        </w:rPr>
      </w:pPr>
      <w:r w:rsidRPr="00F807D8">
        <w:rPr>
          <w:rFonts w:ascii="Lato" w:eastAsia="Times New Roman" w:hAnsi="Lato" w:cstheme="minorHAnsi"/>
          <w:b/>
          <w:bCs/>
          <w:sz w:val="24"/>
          <w:szCs w:val="24"/>
        </w:rPr>
        <w:t>Emergency Situations and De-Escalation Techniques</w:t>
      </w:r>
    </w:p>
    <w:p w14:paraId="6229A4D1" w14:textId="4B8F0B63" w:rsidR="00103888" w:rsidRPr="009C70A5" w:rsidRDefault="006C0B61" w:rsidP="006C0B61">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Emergency medications may be used only in situations where a child exhibits significant self-injuring behaviors, such as head-banging, using objects to self-harm, or demonstrating aggression (e.g., hitting or punching). Our staff </w:t>
      </w:r>
      <w:r w:rsidR="004E7369">
        <w:rPr>
          <w:rFonts w:ascii="Lato" w:eastAsia="Times New Roman" w:hAnsi="Lato" w:cs="Times New Roman"/>
          <w:sz w:val="24"/>
          <w:szCs w:val="24"/>
        </w:rPr>
        <w:t>are trained in de-escalation protocols to make every attempt to intervene with the least restrictive means.  We work with each child to determine effective de-escalation skills unique to them.</w:t>
      </w:r>
    </w:p>
    <w:p w14:paraId="3D24CAAA" w14:textId="77777777" w:rsidR="006C0B61" w:rsidRPr="009C70A5" w:rsidRDefault="006C0B61" w:rsidP="006C0B61">
      <w:pPr>
        <w:spacing w:before="100" w:beforeAutospacing="1" w:after="100" w:afterAutospacing="1" w:line="240" w:lineRule="auto"/>
        <w:outlineLvl w:val="3"/>
        <w:rPr>
          <w:rFonts w:ascii="Lato" w:eastAsia="Times New Roman" w:hAnsi="Lato" w:cstheme="minorHAnsi"/>
          <w:b/>
          <w:bCs/>
          <w:sz w:val="24"/>
          <w:szCs w:val="24"/>
        </w:rPr>
      </w:pPr>
      <w:r w:rsidRPr="009C70A5">
        <w:rPr>
          <w:rFonts w:ascii="Lato" w:eastAsia="Times New Roman" w:hAnsi="Lato" w:cstheme="minorHAnsi"/>
          <w:b/>
          <w:bCs/>
          <w:sz w:val="24"/>
          <w:szCs w:val="24"/>
        </w:rPr>
        <w:t>De-Escalation Techniques</w:t>
      </w:r>
    </w:p>
    <w:p w14:paraId="477FC256" w14:textId="77777777" w:rsidR="006C0B61" w:rsidRPr="009C70A5" w:rsidRDefault="006C0B61" w:rsidP="006C0B61">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Staff will first attempt to calm your child using non-invasive interventions, such as:</w:t>
      </w:r>
    </w:p>
    <w:p w14:paraId="0B4F2A46" w14:textId="77777777" w:rsidR="006C0B61" w:rsidRPr="009C70A5" w:rsidRDefault="006C0B61" w:rsidP="006C0B61">
      <w:pPr>
        <w:numPr>
          <w:ilvl w:val="0"/>
          <w:numId w:val="1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Offering an activity or walk</w:t>
      </w:r>
    </w:p>
    <w:p w14:paraId="7715686A" w14:textId="77777777" w:rsidR="006C0B61" w:rsidRPr="009C70A5" w:rsidRDefault="006C0B61" w:rsidP="006C0B61">
      <w:pPr>
        <w:numPr>
          <w:ilvl w:val="0"/>
          <w:numId w:val="1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Providing a snack or drink of water</w:t>
      </w:r>
    </w:p>
    <w:p w14:paraId="0B539210" w14:textId="77777777" w:rsidR="006C0B61" w:rsidRPr="009C70A5" w:rsidRDefault="006C0B61" w:rsidP="006C0B61">
      <w:pPr>
        <w:numPr>
          <w:ilvl w:val="0"/>
          <w:numId w:val="1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Engaging in music or deep breathing exercises</w:t>
      </w:r>
    </w:p>
    <w:p w14:paraId="2017247D" w14:textId="5C88C75A" w:rsidR="006C0B61" w:rsidRPr="009C70A5" w:rsidRDefault="006C0B61" w:rsidP="006C0B61">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We encourage you to share what strategies work best for your child</w:t>
      </w:r>
      <w:r w:rsidR="00F807D8">
        <w:rPr>
          <w:rFonts w:ascii="Lato" w:eastAsia="Times New Roman" w:hAnsi="Lato" w:cs="Times New Roman"/>
          <w:sz w:val="24"/>
          <w:szCs w:val="24"/>
        </w:rPr>
        <w:t>. Your</w:t>
      </w:r>
      <w:r w:rsidRPr="009C70A5">
        <w:rPr>
          <w:rFonts w:ascii="Lato" w:eastAsia="Times New Roman" w:hAnsi="Lato" w:cs="Times New Roman"/>
          <w:sz w:val="24"/>
          <w:szCs w:val="24"/>
        </w:rPr>
        <w:t xml:space="preserve"> insights are invaluable in creating a supportive and individualized plan.</w:t>
      </w:r>
    </w:p>
    <w:p w14:paraId="42321769" w14:textId="184FCB4C" w:rsidR="005E22B9" w:rsidRDefault="006C0B61" w:rsidP="006C0B61">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The philosophy of WBHH’s Child Psychiatrists is to prioritize the lowest effective dose of medication, ensuring your child receives the support they need while minimizing side effects. This approach aims to optimize your child’s functioning and reduce the likelihood of relapses.</w:t>
      </w:r>
    </w:p>
    <w:p w14:paraId="765A4CC2" w14:textId="77777777" w:rsidR="00D649D3" w:rsidRPr="00D649D3" w:rsidRDefault="00D649D3" w:rsidP="00D649D3">
      <w:pPr>
        <w:spacing w:before="100" w:beforeAutospacing="1" w:after="100" w:afterAutospacing="1"/>
        <w:outlineLvl w:val="3"/>
        <w:rPr>
          <w:rFonts w:ascii="Lato" w:hAnsi="Lato"/>
          <w:b/>
          <w:bCs/>
          <w:sz w:val="24"/>
          <w:szCs w:val="24"/>
        </w:rPr>
      </w:pPr>
      <w:r w:rsidRPr="00D649D3">
        <w:rPr>
          <w:rFonts w:ascii="Lato" w:hAnsi="Lato"/>
          <w:b/>
          <w:bCs/>
          <w:sz w:val="24"/>
          <w:szCs w:val="24"/>
        </w:rPr>
        <w:t>Restraint and Seclusion Philosophy</w:t>
      </w:r>
    </w:p>
    <w:p w14:paraId="3DB9D3E1" w14:textId="77777777" w:rsidR="00A24ECC" w:rsidRPr="00A24ECC" w:rsidRDefault="00A24ECC" w:rsidP="00A24ECC">
      <w:pPr>
        <w:spacing w:before="100" w:beforeAutospacing="1" w:after="100" w:afterAutospacing="1" w:line="240" w:lineRule="auto"/>
        <w:outlineLvl w:val="2"/>
        <w:rPr>
          <w:rFonts w:ascii="Lato" w:hAnsi="Lato"/>
          <w:sz w:val="24"/>
          <w:szCs w:val="24"/>
        </w:rPr>
      </w:pPr>
      <w:r w:rsidRPr="00A24ECC">
        <w:rPr>
          <w:rFonts w:ascii="Lato" w:hAnsi="Lato"/>
          <w:sz w:val="24"/>
          <w:szCs w:val="24"/>
        </w:rPr>
        <w:t>Westborough Behavioral Healthcare Hospital is committed to providing a safe, therapeutic, and trauma-informed environment where every patient is treated with dignity, respect, and compassion. We believe restraint and seclusion are emergency interventions of absolute last resort and are used only when necessary to protect the immediate safety of patients or others. Our teams are dedicated to preventing the need for these interventions through individualized care, therapeutic engagement, and evidence-based de-escalation strategies whenever possible. We actively partner with patients and their families when appropriate to support recovery, promote healing, and create the safest environment possible for patients, visitors, and staff.</w:t>
      </w:r>
    </w:p>
    <w:p w14:paraId="32EB4814" w14:textId="29733047" w:rsidR="009E6586" w:rsidRPr="009C70A5" w:rsidRDefault="009E6586" w:rsidP="009E6586">
      <w:pPr>
        <w:spacing w:before="100" w:beforeAutospacing="1" w:after="100" w:afterAutospacing="1" w:line="240" w:lineRule="auto"/>
        <w:outlineLvl w:val="2"/>
        <w:rPr>
          <w:rFonts w:ascii="Lato" w:eastAsia="Times New Roman" w:hAnsi="Lato" w:cstheme="minorHAnsi"/>
          <w:b/>
          <w:bCs/>
          <w:sz w:val="24"/>
          <w:szCs w:val="24"/>
        </w:rPr>
      </w:pPr>
      <w:r w:rsidRPr="009C70A5">
        <w:rPr>
          <w:rFonts w:ascii="Lato" w:eastAsia="Times New Roman" w:hAnsi="Lato" w:cstheme="minorHAnsi"/>
          <w:b/>
          <w:bCs/>
          <w:sz w:val="24"/>
          <w:szCs w:val="24"/>
        </w:rPr>
        <w:t>Clinical Staff</w:t>
      </w:r>
      <w:r w:rsidR="00CF3A86">
        <w:rPr>
          <w:rFonts w:ascii="Lato" w:eastAsia="Times New Roman" w:hAnsi="Lato" w:cstheme="minorHAnsi"/>
          <w:b/>
          <w:bCs/>
          <w:sz w:val="24"/>
          <w:szCs w:val="24"/>
        </w:rPr>
        <w:t xml:space="preserve"> &amp; </w:t>
      </w:r>
      <w:r w:rsidR="00CF3A86" w:rsidRPr="009C70A5">
        <w:rPr>
          <w:rFonts w:ascii="Lato" w:eastAsia="Times New Roman" w:hAnsi="Lato" w:cstheme="minorHAnsi"/>
          <w:b/>
          <w:bCs/>
          <w:sz w:val="24"/>
          <w:szCs w:val="24"/>
        </w:rPr>
        <w:t>Occupational Therapy</w:t>
      </w:r>
    </w:p>
    <w:p w14:paraId="0738FDA9" w14:textId="35362EA2" w:rsidR="009E6586" w:rsidRPr="009C70A5" w:rsidRDefault="009E6586" w:rsidP="009E6586">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Our clinician</w:t>
      </w:r>
      <w:r w:rsidR="00CF3A86">
        <w:rPr>
          <w:rFonts w:ascii="Lato" w:eastAsia="Times New Roman" w:hAnsi="Lato" w:cs="Times New Roman"/>
          <w:sz w:val="24"/>
          <w:szCs w:val="24"/>
        </w:rPr>
        <w:t>s,</w:t>
      </w:r>
      <w:r w:rsidRPr="009C70A5">
        <w:rPr>
          <w:rFonts w:ascii="Lato" w:eastAsia="Times New Roman" w:hAnsi="Lato" w:cs="Times New Roman"/>
          <w:sz w:val="24"/>
          <w:szCs w:val="24"/>
        </w:rPr>
        <w:t xml:space="preserve"> clinical case managers</w:t>
      </w:r>
      <w:r w:rsidR="00CF3A86">
        <w:rPr>
          <w:rFonts w:ascii="Lato" w:eastAsia="Times New Roman" w:hAnsi="Lato" w:cs="Times New Roman"/>
          <w:sz w:val="24"/>
          <w:szCs w:val="24"/>
        </w:rPr>
        <w:t>, and occupational therapists</w:t>
      </w:r>
      <w:r w:rsidRPr="009C70A5">
        <w:rPr>
          <w:rFonts w:ascii="Lato" w:eastAsia="Times New Roman" w:hAnsi="Lato" w:cs="Times New Roman"/>
          <w:sz w:val="24"/>
          <w:szCs w:val="24"/>
        </w:rPr>
        <w:t xml:space="preserve"> provide a variety of treatment options to support you and your child, including:</w:t>
      </w:r>
    </w:p>
    <w:p w14:paraId="3068006E" w14:textId="77777777" w:rsidR="009E6586" w:rsidRPr="009C70A5" w:rsidRDefault="009E6586" w:rsidP="009E6586">
      <w:pPr>
        <w:numPr>
          <w:ilvl w:val="0"/>
          <w:numId w:val="16"/>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lastRenderedPageBreak/>
        <w:t>Group psychotherapy</w:t>
      </w:r>
    </w:p>
    <w:p w14:paraId="20E5531B" w14:textId="77777777" w:rsidR="009E6586" w:rsidRPr="009C70A5" w:rsidRDefault="009E6586" w:rsidP="009E6586">
      <w:pPr>
        <w:numPr>
          <w:ilvl w:val="0"/>
          <w:numId w:val="16"/>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Individual check-ins</w:t>
      </w:r>
    </w:p>
    <w:p w14:paraId="18B1EFCE" w14:textId="77777777" w:rsidR="009E6586" w:rsidRPr="009C70A5" w:rsidRDefault="009E6586" w:rsidP="009E6586">
      <w:pPr>
        <w:numPr>
          <w:ilvl w:val="0"/>
          <w:numId w:val="16"/>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Family support sessions</w:t>
      </w:r>
    </w:p>
    <w:p w14:paraId="7D495FC3" w14:textId="77777777" w:rsidR="009E6586" w:rsidRPr="009C70A5" w:rsidRDefault="009E6586" w:rsidP="009E6586">
      <w:pPr>
        <w:numPr>
          <w:ilvl w:val="0"/>
          <w:numId w:val="16"/>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Therapy as needed</w:t>
      </w:r>
    </w:p>
    <w:p w14:paraId="02EBC94F" w14:textId="77777777" w:rsidR="009E6586" w:rsidRPr="009C70A5" w:rsidRDefault="009E6586" w:rsidP="009E6586">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The clinical staff also works closely with external providers to ensure a smooth and safe transition back into the community.</w:t>
      </w:r>
    </w:p>
    <w:p w14:paraId="2A968CC7" w14:textId="77777777" w:rsidR="009E6586" w:rsidRPr="009C70A5" w:rsidRDefault="009E6586" w:rsidP="009E6586">
      <w:pPr>
        <w:spacing w:before="100" w:beforeAutospacing="1" w:after="100" w:afterAutospacing="1" w:line="240" w:lineRule="auto"/>
        <w:outlineLvl w:val="2"/>
        <w:rPr>
          <w:rFonts w:ascii="Lato" w:eastAsia="Times New Roman" w:hAnsi="Lato" w:cstheme="minorHAnsi"/>
          <w:b/>
          <w:bCs/>
          <w:sz w:val="24"/>
          <w:szCs w:val="24"/>
        </w:rPr>
      </w:pPr>
      <w:r w:rsidRPr="009C70A5">
        <w:rPr>
          <w:rFonts w:ascii="Lato" w:eastAsia="Times New Roman" w:hAnsi="Lato" w:cstheme="minorHAnsi"/>
          <w:b/>
          <w:bCs/>
          <w:sz w:val="24"/>
          <w:szCs w:val="24"/>
        </w:rPr>
        <w:t>Nursing</w:t>
      </w:r>
    </w:p>
    <w:p w14:paraId="6CA38728" w14:textId="15A6CF7F" w:rsidR="009E6586" w:rsidRPr="009C70A5" w:rsidRDefault="009E6586" w:rsidP="009E6586">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The nursing team </w:t>
      </w:r>
      <w:r>
        <w:rPr>
          <w:rFonts w:ascii="Lato" w:eastAsia="Times New Roman" w:hAnsi="Lato" w:cs="Times New Roman"/>
          <w:sz w:val="24"/>
          <w:szCs w:val="24"/>
        </w:rPr>
        <w:t>comprises</w:t>
      </w:r>
      <w:r w:rsidRPr="009C70A5">
        <w:rPr>
          <w:rFonts w:ascii="Lato" w:eastAsia="Times New Roman" w:hAnsi="Lato" w:cs="Times New Roman"/>
          <w:sz w:val="24"/>
          <w:szCs w:val="24"/>
        </w:rPr>
        <w:t xml:space="preserve"> nurses and mental health technicians dedicated to your child’s safety and well-being. They provide 24-hour monitoring and collaborate with the psychiatry team on medication management. </w:t>
      </w:r>
      <w:r w:rsidR="00612B6D">
        <w:rPr>
          <w:rFonts w:ascii="Lato" w:eastAsia="Times New Roman" w:hAnsi="Lato" w:cs="Times New Roman"/>
          <w:sz w:val="24"/>
          <w:szCs w:val="24"/>
        </w:rPr>
        <w:t xml:space="preserve">Also, nursing staff works with the clinical team to support group sessions and address each patient’s </w:t>
      </w:r>
      <w:r w:rsidRPr="009C70A5">
        <w:rPr>
          <w:rFonts w:ascii="Lato" w:eastAsia="Times New Roman" w:hAnsi="Lato" w:cs="Times New Roman"/>
          <w:sz w:val="24"/>
          <w:szCs w:val="24"/>
        </w:rPr>
        <w:t>needs.</w:t>
      </w:r>
    </w:p>
    <w:p w14:paraId="58850AB5" w14:textId="195B27B5" w:rsidR="009E6586" w:rsidRPr="009C70A5" w:rsidRDefault="009E6586" w:rsidP="009E6586">
      <w:pPr>
        <w:spacing w:before="100" w:beforeAutospacing="1" w:after="100" w:afterAutospacing="1" w:line="240" w:lineRule="auto"/>
        <w:outlineLvl w:val="2"/>
        <w:rPr>
          <w:rFonts w:ascii="Lato" w:eastAsia="Times New Roman" w:hAnsi="Lato" w:cstheme="minorHAnsi"/>
          <w:b/>
          <w:bCs/>
          <w:sz w:val="24"/>
          <w:szCs w:val="24"/>
        </w:rPr>
      </w:pPr>
      <w:r w:rsidRPr="009C70A5">
        <w:rPr>
          <w:rFonts w:ascii="Lato" w:eastAsia="Times New Roman" w:hAnsi="Lato" w:cstheme="minorHAnsi"/>
          <w:b/>
          <w:bCs/>
          <w:sz w:val="24"/>
          <w:szCs w:val="24"/>
        </w:rPr>
        <w:t>Self-Regulation Skills</w:t>
      </w:r>
    </w:p>
    <w:p w14:paraId="02F8A14B" w14:textId="610377AA" w:rsidR="009E6586" w:rsidRPr="009C70A5" w:rsidRDefault="009E6586" w:rsidP="009E6586">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Self-regulation skills help children manage their emotions and behaviors when faced with challenging situations. These skills enable children to:</w:t>
      </w:r>
    </w:p>
    <w:p w14:paraId="17505E11" w14:textId="04E106E9" w:rsidR="009E6586" w:rsidRPr="009C70A5" w:rsidRDefault="009E6586" w:rsidP="009E6586">
      <w:pPr>
        <w:numPr>
          <w:ilvl w:val="0"/>
          <w:numId w:val="17"/>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Calm themselves when upset</w:t>
      </w:r>
    </w:p>
    <w:p w14:paraId="01355EEA" w14:textId="6BC59518" w:rsidR="009E6586" w:rsidRPr="009C70A5" w:rsidRDefault="009E6586" w:rsidP="009E6586">
      <w:pPr>
        <w:numPr>
          <w:ilvl w:val="0"/>
          <w:numId w:val="17"/>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Adapt to changes in their environment or expectations</w:t>
      </w:r>
    </w:p>
    <w:p w14:paraId="7786EBFB" w14:textId="2FD638AB" w:rsidR="009E6586" w:rsidRDefault="009E6586" w:rsidP="009E6586">
      <w:pPr>
        <w:numPr>
          <w:ilvl w:val="0"/>
          <w:numId w:val="17"/>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Handle frustration without outburst</w:t>
      </w:r>
    </w:p>
    <w:p w14:paraId="09591D6C" w14:textId="3FAB532A" w:rsidR="00C84D7B" w:rsidRDefault="009E6586" w:rsidP="00C84D7B">
      <w:pPr>
        <w:pStyle w:val="ListParagraph"/>
        <w:numPr>
          <w:ilvl w:val="0"/>
          <w:numId w:val="17"/>
        </w:numPr>
        <w:spacing w:before="100" w:beforeAutospacing="1" w:after="100" w:afterAutospacing="1" w:line="240" w:lineRule="auto"/>
        <w:rPr>
          <w:rFonts w:ascii="Lato" w:eastAsia="Times New Roman" w:hAnsi="Lato" w:cs="Times New Roman"/>
          <w:sz w:val="24"/>
          <w:szCs w:val="24"/>
        </w:rPr>
      </w:pPr>
      <w:bookmarkStart w:id="1" w:name="_Hlk186272067"/>
      <w:r>
        <w:rPr>
          <w:rFonts w:ascii="Lato" w:eastAsia="Times New Roman" w:hAnsi="Lato" w:cs="Times New Roman"/>
          <w:sz w:val="24"/>
          <w:szCs w:val="24"/>
        </w:rPr>
        <w:t>T</w:t>
      </w:r>
      <w:r w:rsidR="00C84D7B" w:rsidRPr="00C84D7B">
        <w:rPr>
          <w:rFonts w:ascii="Lato" w:eastAsia="Times New Roman" w:hAnsi="Lato" w:cs="Times New Roman"/>
          <w:sz w:val="24"/>
          <w:szCs w:val="24"/>
        </w:rPr>
        <w:t xml:space="preserve">herapeutic groups on the Child Unit focus on teaching and reinforcing self-regulation skills. Throughout the day, staff prompt children to practice these skills in real-time situations. A </w:t>
      </w:r>
      <w:r w:rsidR="00C84D7B" w:rsidRPr="00C84D7B">
        <w:rPr>
          <w:rFonts w:ascii="Lato" w:eastAsia="Times New Roman" w:hAnsi="Lato" w:cs="Times New Roman"/>
          <w:b/>
          <w:bCs/>
          <w:sz w:val="24"/>
          <w:szCs w:val="24"/>
        </w:rPr>
        <w:t>Comfort Room</w:t>
      </w:r>
      <w:r w:rsidR="00C84D7B" w:rsidRPr="00C84D7B">
        <w:rPr>
          <w:rFonts w:ascii="Lato" w:eastAsia="Times New Roman" w:hAnsi="Lato" w:cs="Times New Roman"/>
          <w:sz w:val="24"/>
          <w:szCs w:val="24"/>
        </w:rPr>
        <w:t xml:space="preserve"> is also available for children when they feel overwhelmed, providing a safe and calming space to apply these strategies.</w:t>
      </w:r>
    </w:p>
    <w:p w14:paraId="1EEA2617" w14:textId="288EF420" w:rsidR="009541F9" w:rsidRPr="00C84D7B" w:rsidRDefault="00612B6D" w:rsidP="009541F9">
      <w:pPr>
        <w:pStyle w:val="ListParagraph"/>
        <w:spacing w:before="100" w:beforeAutospacing="1" w:after="100" w:afterAutospacing="1" w:line="240" w:lineRule="auto"/>
        <w:rPr>
          <w:rFonts w:ascii="Lato" w:eastAsia="Times New Roman" w:hAnsi="Lato" w:cs="Times New Roman"/>
          <w:sz w:val="24"/>
          <w:szCs w:val="24"/>
        </w:rPr>
      </w:pPr>
      <w:r>
        <w:rPr>
          <w:noProof/>
        </w:rPr>
        <w:drawing>
          <wp:anchor distT="0" distB="0" distL="114300" distR="114300" simplePos="0" relativeHeight="251711488" behindDoc="1" locked="0" layoutInCell="1" allowOverlap="1" wp14:anchorId="3ACA790C" wp14:editId="41BC76B6">
            <wp:simplePos x="0" y="0"/>
            <wp:positionH relativeFrom="margin">
              <wp:posOffset>485775</wp:posOffset>
            </wp:positionH>
            <wp:positionV relativeFrom="paragraph">
              <wp:posOffset>133985</wp:posOffset>
            </wp:positionV>
            <wp:extent cx="4410075" cy="2606675"/>
            <wp:effectExtent l="0" t="0" r="9525" b="3175"/>
            <wp:wrapTight wrapText="bothSides">
              <wp:wrapPolygon edited="0">
                <wp:start x="0" y="0"/>
                <wp:lineTo x="0" y="21468"/>
                <wp:lineTo x="21553" y="21468"/>
                <wp:lineTo x="21553" y="0"/>
                <wp:lineTo x="0" y="0"/>
              </wp:wrapPolygon>
            </wp:wrapTight>
            <wp:docPr id="17" name="Picture 17" descr="The Zones of Regulation - Redding School of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Zones of Regulation - Redding School of the Ar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2606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4E4E92" w14:textId="73E6895B" w:rsidR="00C766ED" w:rsidRDefault="00C766ED" w:rsidP="00103888">
      <w:pPr>
        <w:spacing w:before="100" w:beforeAutospacing="1" w:after="100" w:afterAutospacing="1" w:line="240" w:lineRule="auto"/>
        <w:outlineLvl w:val="2"/>
        <w:rPr>
          <w:rFonts w:ascii="Lato" w:eastAsia="Times New Roman" w:hAnsi="Lato" w:cs="Times New Roman"/>
          <w:b/>
          <w:bCs/>
          <w:sz w:val="24"/>
          <w:szCs w:val="24"/>
        </w:rPr>
      </w:pPr>
      <w:bookmarkStart w:id="2" w:name="_Hlk123819518"/>
      <w:bookmarkEnd w:id="1"/>
    </w:p>
    <w:p w14:paraId="272B406B" w14:textId="6C8BBC1B" w:rsidR="009541F9" w:rsidRDefault="009541F9" w:rsidP="00103888">
      <w:pPr>
        <w:spacing w:before="100" w:beforeAutospacing="1" w:after="100" w:afterAutospacing="1" w:line="240" w:lineRule="auto"/>
        <w:outlineLvl w:val="2"/>
        <w:rPr>
          <w:rFonts w:ascii="Lato" w:eastAsia="Times New Roman" w:hAnsi="Lato" w:cs="Times New Roman"/>
          <w:b/>
          <w:bCs/>
          <w:sz w:val="24"/>
          <w:szCs w:val="24"/>
        </w:rPr>
      </w:pPr>
    </w:p>
    <w:p w14:paraId="4052D3F3" w14:textId="1CACB455" w:rsidR="00311815" w:rsidRDefault="00311815" w:rsidP="00103888">
      <w:pPr>
        <w:spacing w:before="100" w:beforeAutospacing="1" w:after="100" w:afterAutospacing="1" w:line="240" w:lineRule="auto"/>
        <w:outlineLvl w:val="2"/>
        <w:rPr>
          <w:rFonts w:ascii="Lato" w:eastAsia="Times New Roman" w:hAnsi="Lato" w:cs="Times New Roman"/>
          <w:b/>
          <w:bCs/>
          <w:sz w:val="24"/>
          <w:szCs w:val="24"/>
        </w:rPr>
      </w:pPr>
    </w:p>
    <w:p w14:paraId="602E2BF3" w14:textId="50C991F7" w:rsidR="00311815" w:rsidRDefault="00311815" w:rsidP="00103888">
      <w:pPr>
        <w:spacing w:before="100" w:beforeAutospacing="1" w:after="100" w:afterAutospacing="1" w:line="240" w:lineRule="auto"/>
        <w:outlineLvl w:val="2"/>
        <w:rPr>
          <w:rFonts w:ascii="Lato" w:eastAsia="Times New Roman" w:hAnsi="Lato" w:cs="Times New Roman"/>
          <w:b/>
          <w:bCs/>
          <w:sz w:val="24"/>
          <w:szCs w:val="24"/>
        </w:rPr>
      </w:pPr>
    </w:p>
    <w:p w14:paraId="7AF108DC" w14:textId="48844225" w:rsidR="00311815" w:rsidRDefault="00311815" w:rsidP="00103888">
      <w:pPr>
        <w:spacing w:before="100" w:beforeAutospacing="1" w:after="100" w:afterAutospacing="1" w:line="240" w:lineRule="auto"/>
        <w:outlineLvl w:val="2"/>
        <w:rPr>
          <w:rFonts w:ascii="Lato" w:eastAsia="Times New Roman" w:hAnsi="Lato" w:cs="Times New Roman"/>
          <w:b/>
          <w:bCs/>
          <w:sz w:val="24"/>
          <w:szCs w:val="24"/>
        </w:rPr>
      </w:pPr>
    </w:p>
    <w:p w14:paraId="4017F93C" w14:textId="77777777" w:rsidR="00311815" w:rsidRDefault="00311815" w:rsidP="00103888">
      <w:pPr>
        <w:spacing w:before="100" w:beforeAutospacing="1" w:after="100" w:afterAutospacing="1" w:line="240" w:lineRule="auto"/>
        <w:outlineLvl w:val="2"/>
        <w:rPr>
          <w:rFonts w:ascii="Lato" w:eastAsia="Times New Roman" w:hAnsi="Lato" w:cs="Times New Roman"/>
          <w:b/>
          <w:bCs/>
          <w:sz w:val="24"/>
          <w:szCs w:val="24"/>
        </w:rPr>
      </w:pPr>
    </w:p>
    <w:p w14:paraId="0923E02E" w14:textId="77777777" w:rsidR="00311815" w:rsidRDefault="00311815" w:rsidP="00103888">
      <w:pPr>
        <w:spacing w:before="100" w:beforeAutospacing="1" w:after="100" w:afterAutospacing="1" w:line="240" w:lineRule="auto"/>
        <w:outlineLvl w:val="2"/>
        <w:rPr>
          <w:rFonts w:ascii="Lato" w:eastAsia="Times New Roman" w:hAnsi="Lato" w:cs="Times New Roman"/>
          <w:b/>
          <w:bCs/>
          <w:sz w:val="24"/>
          <w:szCs w:val="24"/>
        </w:rPr>
      </w:pPr>
    </w:p>
    <w:p w14:paraId="3B15CEF8" w14:textId="77777777" w:rsidR="00612B6D" w:rsidRDefault="00612B6D" w:rsidP="00103888">
      <w:pPr>
        <w:spacing w:before="100" w:beforeAutospacing="1" w:after="100" w:afterAutospacing="1" w:line="240" w:lineRule="auto"/>
        <w:outlineLvl w:val="2"/>
        <w:rPr>
          <w:rFonts w:ascii="Lato" w:eastAsia="Times New Roman" w:hAnsi="Lato" w:cs="Times New Roman"/>
          <w:b/>
          <w:bCs/>
          <w:sz w:val="24"/>
          <w:szCs w:val="24"/>
        </w:rPr>
      </w:pPr>
    </w:p>
    <w:p w14:paraId="7B1C0C9A" w14:textId="0692716B" w:rsidR="00311815" w:rsidRPr="006069C3" w:rsidRDefault="00103888" w:rsidP="00103888">
      <w:pPr>
        <w:spacing w:before="100" w:beforeAutospacing="1" w:after="100" w:afterAutospacing="1" w:line="240" w:lineRule="auto"/>
        <w:outlineLvl w:val="2"/>
        <w:rPr>
          <w:rFonts w:ascii="Lato" w:eastAsia="Times New Roman" w:hAnsi="Lato" w:cs="Times New Roman"/>
          <w:b/>
          <w:bCs/>
          <w:sz w:val="24"/>
          <w:szCs w:val="24"/>
        </w:rPr>
      </w:pPr>
      <w:r w:rsidRPr="006069C3">
        <w:rPr>
          <w:rFonts w:ascii="Lato" w:eastAsia="Times New Roman" w:hAnsi="Lato" w:cs="Times New Roman"/>
          <w:b/>
          <w:bCs/>
          <w:sz w:val="24"/>
          <w:szCs w:val="24"/>
        </w:rPr>
        <w:t>Zones of Regulation Framework</w:t>
      </w:r>
    </w:p>
    <w:p w14:paraId="0267C951" w14:textId="382A5B8B" w:rsidR="00612B6D" w:rsidRPr="00612B6D" w:rsidRDefault="00103888" w:rsidP="00103888">
      <w:pPr>
        <w:spacing w:before="100" w:beforeAutospacing="1" w:after="100" w:afterAutospacing="1" w:line="240" w:lineRule="auto"/>
        <w:rPr>
          <w:rFonts w:ascii="Lato" w:eastAsia="Times New Roman" w:hAnsi="Lato" w:cs="Times New Roman"/>
          <w:sz w:val="24"/>
          <w:szCs w:val="24"/>
        </w:rPr>
      </w:pPr>
      <w:bookmarkStart w:id="3" w:name="_Hlk186272234"/>
      <w:r w:rsidRPr="009C70A5">
        <w:rPr>
          <w:rFonts w:ascii="Lato" w:eastAsia="Times New Roman" w:hAnsi="Lato" w:cs="Times New Roman"/>
          <w:sz w:val="24"/>
          <w:szCs w:val="24"/>
        </w:rPr>
        <w:lastRenderedPageBreak/>
        <w:t>The Child Unit uses the Zones of Regulation Framework to assess and teach self-regulation skills. This framework is a structured, cognitive-behavioral approach that categorizes feelings and states of alertness into four color-coded zones, making emotions easier for children to identify and manage.</w:t>
      </w:r>
    </w:p>
    <w:p w14:paraId="3E729D01" w14:textId="70A4EEBD" w:rsidR="00103888" w:rsidRPr="009C70A5" w:rsidRDefault="00103888" w:rsidP="00103888">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The Zones framework provides practical strategies to help children:</w:t>
      </w:r>
    </w:p>
    <w:p w14:paraId="4DFE0D2C" w14:textId="77777777" w:rsidR="00103888" w:rsidRPr="009C70A5" w:rsidRDefault="00103888" w:rsidP="00103888">
      <w:pPr>
        <w:numPr>
          <w:ilvl w:val="0"/>
          <w:numId w:val="28"/>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Increase awareness of their emotions and impulses.</w:t>
      </w:r>
    </w:p>
    <w:p w14:paraId="264C3AB6" w14:textId="77777777" w:rsidR="00103888" w:rsidRPr="009C70A5" w:rsidRDefault="00103888" w:rsidP="00103888">
      <w:pPr>
        <w:numPr>
          <w:ilvl w:val="0"/>
          <w:numId w:val="28"/>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Develop independence in managing sensory needs.</w:t>
      </w:r>
    </w:p>
    <w:p w14:paraId="557516E8" w14:textId="77777777" w:rsidR="00103888" w:rsidRPr="009C70A5" w:rsidRDefault="00103888" w:rsidP="00103888">
      <w:pPr>
        <w:numPr>
          <w:ilvl w:val="0"/>
          <w:numId w:val="28"/>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Improve their ability to handle conflicts constructively.</w:t>
      </w:r>
    </w:p>
    <w:p w14:paraId="07FCA45E" w14:textId="35F3D1B8" w:rsidR="00103888" w:rsidRPr="009C70A5" w:rsidRDefault="00103888" w:rsidP="00103888">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The Zones of Regulation uses engaging visuals to teach children how to:</w:t>
      </w:r>
    </w:p>
    <w:p w14:paraId="023A54B6" w14:textId="77777777" w:rsidR="00103888" w:rsidRPr="009C70A5" w:rsidRDefault="00103888" w:rsidP="00103888">
      <w:pPr>
        <w:numPr>
          <w:ilvl w:val="0"/>
          <w:numId w:val="29"/>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Recognize their feelings and levels of alertness.</w:t>
      </w:r>
    </w:p>
    <w:p w14:paraId="12D08431" w14:textId="77777777" w:rsidR="00103888" w:rsidRPr="009C70A5" w:rsidRDefault="00103888" w:rsidP="00103888">
      <w:pPr>
        <w:numPr>
          <w:ilvl w:val="0"/>
          <w:numId w:val="29"/>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Understand how their behavior affects others.</w:t>
      </w:r>
    </w:p>
    <w:p w14:paraId="6F799E76" w14:textId="6AD91CDF" w:rsidR="009C70A5" w:rsidRPr="00204B7D" w:rsidRDefault="00103888" w:rsidP="009C70A5">
      <w:pPr>
        <w:numPr>
          <w:ilvl w:val="0"/>
          <w:numId w:val="29"/>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Use tools and strategies to manage emotions and maintain self-regulation.</w:t>
      </w:r>
    </w:p>
    <w:bookmarkEnd w:id="3"/>
    <w:p w14:paraId="5858E851" w14:textId="60FE6880" w:rsidR="003122FB" w:rsidRPr="009C70A5" w:rsidRDefault="003122FB" w:rsidP="003122FB">
      <w:pPr>
        <w:spacing w:before="100" w:beforeAutospacing="1" w:after="100" w:afterAutospacing="1" w:line="240" w:lineRule="auto"/>
        <w:outlineLvl w:val="2"/>
        <w:rPr>
          <w:rFonts w:ascii="Lato" w:eastAsia="Times New Roman" w:hAnsi="Lato" w:cs="Times New Roman"/>
          <w:b/>
          <w:bCs/>
          <w:sz w:val="24"/>
          <w:szCs w:val="24"/>
        </w:rPr>
      </w:pPr>
      <w:r w:rsidRPr="009C70A5">
        <w:rPr>
          <w:rFonts w:ascii="Lato" w:eastAsia="Times New Roman" w:hAnsi="Lato" w:cs="Times New Roman"/>
          <w:b/>
          <w:bCs/>
          <w:sz w:val="24"/>
          <w:szCs w:val="24"/>
        </w:rPr>
        <w:t>Social Skills Development</w:t>
      </w:r>
    </w:p>
    <w:p w14:paraId="65D546E9" w14:textId="77777777" w:rsidR="003122FB" w:rsidRPr="009C70A5" w:rsidRDefault="003122FB" w:rsidP="003122FB">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Our multidisciplinary team collaborates to teach and reinforce essential social skills through group programming. These sessions target a variety of important life skills, including:</w:t>
      </w:r>
    </w:p>
    <w:p w14:paraId="420E5088"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b/>
          <w:bCs/>
          <w:sz w:val="24"/>
          <w:szCs w:val="24"/>
        </w:rPr>
        <w:t>Zones of Regulation</w:t>
      </w:r>
    </w:p>
    <w:p w14:paraId="3A343CDC"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Identifying Emotions</w:t>
      </w:r>
    </w:p>
    <w:p w14:paraId="010F9A65"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Building a Self-Regulation Toolbox</w:t>
      </w:r>
    </w:p>
    <w:p w14:paraId="4EA2B955"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Recognizing Triggers</w:t>
      </w:r>
    </w:p>
    <w:p w14:paraId="53ACC4E6"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Practicing "Stop, </w:t>
      </w:r>
      <w:proofErr w:type="spellStart"/>
      <w:r w:rsidRPr="009C70A5">
        <w:rPr>
          <w:rFonts w:ascii="Lato" w:eastAsia="Times New Roman" w:hAnsi="Lato" w:cs="Times New Roman"/>
          <w:sz w:val="24"/>
          <w:szCs w:val="24"/>
        </w:rPr>
        <w:t>Opt</w:t>
      </w:r>
      <w:proofErr w:type="spellEnd"/>
      <w:r w:rsidRPr="009C70A5">
        <w:rPr>
          <w:rFonts w:ascii="Lato" w:eastAsia="Times New Roman" w:hAnsi="Lato" w:cs="Times New Roman"/>
          <w:sz w:val="24"/>
          <w:szCs w:val="24"/>
        </w:rPr>
        <w:t>, and Go" Strategies</w:t>
      </w:r>
    </w:p>
    <w:p w14:paraId="260A9AC0"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Understanding Behavioral Expectations</w:t>
      </w:r>
    </w:p>
    <w:p w14:paraId="7FDF8080"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Making Responsible Choices</w:t>
      </w:r>
    </w:p>
    <w:p w14:paraId="3C51BD04"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Developing Self-Awareness</w:t>
      </w:r>
    </w:p>
    <w:p w14:paraId="26CD0883"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Enhancing Problem-Solving Skills</w:t>
      </w:r>
    </w:p>
    <w:p w14:paraId="22CC5D10"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Cultivating Flexible Thinking</w:t>
      </w:r>
    </w:p>
    <w:p w14:paraId="151AEFA1"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Improving Social Awareness</w:t>
      </w:r>
    </w:p>
    <w:p w14:paraId="4567AB89"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Strengthening Relationship Skills</w:t>
      </w:r>
    </w:p>
    <w:p w14:paraId="352C7B84" w14:textId="77777777" w:rsidR="003122FB" w:rsidRPr="009C70A5" w:rsidRDefault="003122FB" w:rsidP="003122FB">
      <w:pPr>
        <w:numPr>
          <w:ilvl w:val="0"/>
          <w:numId w:val="20"/>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Advocating for Oneself</w:t>
      </w:r>
    </w:p>
    <w:p w14:paraId="29AA3CDB" w14:textId="365299DA" w:rsidR="009541F9" w:rsidRDefault="003122FB" w:rsidP="00CF3A86">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Skill-building is not limited to group sessions; it is reinforced throughout the day within the unit's therapeutic environment. This generalization ensures </w:t>
      </w:r>
      <w:r w:rsidR="00656932">
        <w:rPr>
          <w:rFonts w:ascii="Lato" w:eastAsia="Times New Roman" w:hAnsi="Lato" w:cs="Times New Roman"/>
          <w:sz w:val="24"/>
          <w:szCs w:val="24"/>
        </w:rPr>
        <w:t xml:space="preserve">that </w:t>
      </w:r>
      <w:r w:rsidRPr="009C70A5">
        <w:rPr>
          <w:rFonts w:ascii="Lato" w:eastAsia="Times New Roman" w:hAnsi="Lato" w:cs="Times New Roman"/>
          <w:sz w:val="24"/>
          <w:szCs w:val="24"/>
        </w:rPr>
        <w:t>children can apply these skills in real-world scenarios.</w:t>
      </w:r>
    </w:p>
    <w:p w14:paraId="02F6F609" w14:textId="77777777" w:rsidR="00CF3A86" w:rsidRPr="00CF3A86" w:rsidRDefault="00CF3A86" w:rsidP="00CF3A86">
      <w:pPr>
        <w:spacing w:before="100" w:beforeAutospacing="1" w:after="100" w:afterAutospacing="1" w:line="240" w:lineRule="auto"/>
        <w:rPr>
          <w:rFonts w:ascii="Lato" w:eastAsia="Times New Roman" w:hAnsi="Lato" w:cs="Times New Roman"/>
        </w:rPr>
      </w:pPr>
    </w:p>
    <w:p w14:paraId="1C0D8206" w14:textId="77777777" w:rsidR="00BE4C9C" w:rsidRDefault="00BE4C9C" w:rsidP="003122FB">
      <w:pPr>
        <w:spacing w:before="100" w:beforeAutospacing="1" w:after="100" w:afterAutospacing="1" w:line="240" w:lineRule="auto"/>
        <w:outlineLvl w:val="2"/>
        <w:rPr>
          <w:rFonts w:ascii="Lato" w:eastAsia="Times New Roman" w:hAnsi="Lato" w:cs="Times New Roman"/>
          <w:b/>
          <w:bCs/>
          <w:sz w:val="28"/>
          <w:szCs w:val="28"/>
        </w:rPr>
      </w:pPr>
    </w:p>
    <w:p w14:paraId="70D7ABE8" w14:textId="77777777" w:rsidR="00BE4C9C" w:rsidRDefault="00BE4C9C" w:rsidP="003122FB">
      <w:pPr>
        <w:spacing w:before="100" w:beforeAutospacing="1" w:after="100" w:afterAutospacing="1" w:line="240" w:lineRule="auto"/>
        <w:outlineLvl w:val="2"/>
        <w:rPr>
          <w:rFonts w:ascii="Lato" w:eastAsia="Times New Roman" w:hAnsi="Lato" w:cs="Times New Roman"/>
          <w:b/>
          <w:bCs/>
          <w:sz w:val="28"/>
          <w:szCs w:val="28"/>
        </w:rPr>
      </w:pPr>
    </w:p>
    <w:p w14:paraId="7AFA9438" w14:textId="77777777" w:rsidR="00BE4C9C" w:rsidRDefault="00BE4C9C" w:rsidP="003122FB">
      <w:pPr>
        <w:spacing w:before="100" w:beforeAutospacing="1" w:after="100" w:afterAutospacing="1" w:line="240" w:lineRule="auto"/>
        <w:outlineLvl w:val="2"/>
        <w:rPr>
          <w:rFonts w:ascii="Lato" w:eastAsia="Times New Roman" w:hAnsi="Lato" w:cs="Times New Roman"/>
          <w:b/>
          <w:bCs/>
          <w:sz w:val="28"/>
          <w:szCs w:val="28"/>
        </w:rPr>
      </w:pPr>
    </w:p>
    <w:p w14:paraId="6ECF1F21" w14:textId="1CEAE908" w:rsidR="003122FB" w:rsidRPr="00F807D8" w:rsidRDefault="003122FB" w:rsidP="003122FB">
      <w:pPr>
        <w:spacing w:before="100" w:beforeAutospacing="1" w:after="100" w:afterAutospacing="1" w:line="240" w:lineRule="auto"/>
        <w:outlineLvl w:val="2"/>
        <w:rPr>
          <w:rFonts w:ascii="Lato" w:eastAsia="Times New Roman" w:hAnsi="Lato" w:cs="Times New Roman"/>
          <w:b/>
          <w:bCs/>
          <w:sz w:val="28"/>
          <w:szCs w:val="28"/>
        </w:rPr>
      </w:pPr>
      <w:r w:rsidRPr="00F807D8">
        <w:rPr>
          <w:rFonts w:ascii="Lato" w:eastAsia="Times New Roman" w:hAnsi="Lato" w:cs="Times New Roman"/>
          <w:b/>
          <w:bCs/>
          <w:sz w:val="28"/>
          <w:szCs w:val="28"/>
        </w:rPr>
        <w:lastRenderedPageBreak/>
        <w:t>Sample Daily Schedule</w:t>
      </w:r>
    </w:p>
    <w:p w14:paraId="2A5F0F63" w14:textId="77777777" w:rsidR="00761022" w:rsidRDefault="003122FB" w:rsidP="007E3E53">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Below is a sample of your child’s daily schedule. Please note that the schedule may vary based </w:t>
      </w:r>
      <w:r w:rsidR="00761022">
        <w:rPr>
          <w:rFonts w:ascii="Lato" w:eastAsia="Times New Roman" w:hAnsi="Lato" w:cs="Times New Roman"/>
          <w:sz w:val="24"/>
          <w:szCs w:val="24"/>
        </w:rPr>
        <w:t>on program needs and your child’s individual treatment plan.</w:t>
      </w:r>
    </w:p>
    <w:p w14:paraId="4546DBD8" w14:textId="04636FE4" w:rsidR="00761022" w:rsidRDefault="00BE4C9C" w:rsidP="007E3E53">
      <w:pPr>
        <w:spacing w:before="100" w:beforeAutospacing="1" w:after="100" w:afterAutospacing="1" w:line="240" w:lineRule="auto"/>
        <w:rPr>
          <w:noProof/>
        </w:rPr>
      </w:pPr>
      <w:r>
        <w:rPr>
          <w:noProof/>
        </w:rPr>
        <w:drawing>
          <wp:anchor distT="0" distB="0" distL="114300" distR="114300" simplePos="0" relativeHeight="251712512" behindDoc="1" locked="0" layoutInCell="1" allowOverlap="1" wp14:anchorId="31076171" wp14:editId="21819F1A">
            <wp:simplePos x="0" y="0"/>
            <wp:positionH relativeFrom="margin">
              <wp:posOffset>19050</wp:posOffset>
            </wp:positionH>
            <wp:positionV relativeFrom="paragraph">
              <wp:posOffset>951230</wp:posOffset>
            </wp:positionV>
            <wp:extent cx="5508625" cy="6086475"/>
            <wp:effectExtent l="0" t="0" r="0" b="9525"/>
            <wp:wrapTight wrapText="bothSides">
              <wp:wrapPolygon edited="0">
                <wp:start x="0" y="0"/>
                <wp:lineTo x="0" y="21566"/>
                <wp:lineTo x="21513" y="21566"/>
                <wp:lineTo x="21513" y="0"/>
                <wp:lineTo x="0" y="0"/>
              </wp:wrapPolygon>
            </wp:wrapTight>
            <wp:docPr id="15650673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8625" cy="6086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1022" w:rsidRPr="00761022">
        <w:rPr>
          <w:rFonts w:ascii="Lato" w:eastAsia="Times New Roman" w:hAnsi="Lato" w:cs="Times New Roman"/>
          <w:sz w:val="24"/>
          <w:szCs w:val="24"/>
        </w:rPr>
        <w:t>To enhance your child’s experience</w:t>
      </w:r>
      <w:r w:rsidR="00761022">
        <w:rPr>
          <w:rFonts w:ascii="Lato" w:eastAsia="Times New Roman" w:hAnsi="Lato" w:cs="Times New Roman"/>
          <w:b/>
          <w:bCs/>
          <w:sz w:val="24"/>
          <w:szCs w:val="24"/>
        </w:rPr>
        <w:t xml:space="preserve">, </w:t>
      </w:r>
      <w:r w:rsidR="00761022" w:rsidRPr="00761022">
        <w:rPr>
          <w:rFonts w:ascii="Lato" w:eastAsia="Times New Roman" w:hAnsi="Lato" w:cs="Times New Roman"/>
          <w:sz w:val="24"/>
          <w:szCs w:val="24"/>
        </w:rPr>
        <w:t>we incorporate additional clinical modalities</w:t>
      </w:r>
      <w:r w:rsidR="003122FB" w:rsidRPr="00761022">
        <w:rPr>
          <w:rFonts w:ascii="Lato" w:eastAsia="Times New Roman" w:hAnsi="Lato" w:cs="Times New Roman"/>
          <w:sz w:val="24"/>
          <w:szCs w:val="24"/>
        </w:rPr>
        <w:t xml:space="preserve"> </w:t>
      </w:r>
      <w:r w:rsidR="00761022">
        <w:rPr>
          <w:rFonts w:ascii="Lato" w:eastAsia="Times New Roman" w:hAnsi="Lato" w:cs="Times New Roman"/>
          <w:sz w:val="24"/>
          <w:szCs w:val="24"/>
        </w:rPr>
        <w:t xml:space="preserve">such as </w:t>
      </w:r>
      <w:r w:rsidR="00761022" w:rsidRPr="00761022">
        <w:rPr>
          <w:rFonts w:ascii="Lato" w:eastAsia="Times New Roman" w:hAnsi="Lato" w:cs="Times New Roman"/>
          <w:b/>
          <w:bCs/>
          <w:sz w:val="24"/>
          <w:szCs w:val="24"/>
        </w:rPr>
        <w:t>meditation</w:t>
      </w:r>
      <w:r w:rsidR="00761022">
        <w:rPr>
          <w:rFonts w:ascii="Lato" w:eastAsia="Times New Roman" w:hAnsi="Lato" w:cs="Times New Roman"/>
          <w:sz w:val="24"/>
          <w:szCs w:val="24"/>
        </w:rPr>
        <w:t xml:space="preserve"> and </w:t>
      </w:r>
      <w:r w:rsidR="00761022" w:rsidRPr="00761022">
        <w:rPr>
          <w:rFonts w:ascii="Lato" w:eastAsia="Times New Roman" w:hAnsi="Lato" w:cs="Times New Roman"/>
          <w:b/>
          <w:bCs/>
          <w:sz w:val="24"/>
          <w:szCs w:val="24"/>
        </w:rPr>
        <w:t>music therapy</w:t>
      </w:r>
      <w:r w:rsidR="00761022">
        <w:rPr>
          <w:rFonts w:ascii="Lato" w:eastAsia="Times New Roman" w:hAnsi="Lato" w:cs="Times New Roman"/>
          <w:sz w:val="24"/>
          <w:szCs w:val="24"/>
        </w:rPr>
        <w:t xml:space="preserve"> into their daily routine. </w:t>
      </w:r>
      <w:r w:rsidR="003122FB" w:rsidRPr="00761022">
        <w:rPr>
          <w:rFonts w:ascii="Lato" w:eastAsia="Times New Roman" w:hAnsi="Lato" w:cs="Times New Roman"/>
          <w:sz w:val="24"/>
          <w:szCs w:val="24"/>
        </w:rPr>
        <w:t>These activities promote relaxation, self-expression, and overall well-</w:t>
      </w:r>
      <w:r w:rsidR="003122FB" w:rsidRPr="009C70A5">
        <w:rPr>
          <w:rFonts w:ascii="Lato" w:eastAsia="Times New Roman" w:hAnsi="Lato" w:cs="Times New Roman"/>
          <w:sz w:val="24"/>
          <w:szCs w:val="24"/>
        </w:rPr>
        <w:t>being while complementing their therapeutic goals.</w:t>
      </w:r>
      <w:r w:rsidR="00656932" w:rsidRPr="00656932">
        <w:rPr>
          <w:noProof/>
        </w:rPr>
        <w:t xml:space="preserve"> </w:t>
      </w:r>
    </w:p>
    <w:bookmarkEnd w:id="2"/>
    <w:p w14:paraId="2FCE77A4" w14:textId="18BC21A5" w:rsidR="00311815" w:rsidRDefault="00311815" w:rsidP="00761022">
      <w:pPr>
        <w:spacing w:before="100" w:beforeAutospacing="1" w:after="100" w:afterAutospacing="1" w:line="240" w:lineRule="auto"/>
        <w:rPr>
          <w:noProof/>
        </w:rPr>
      </w:pPr>
    </w:p>
    <w:p w14:paraId="241266BC" w14:textId="77777777" w:rsidR="00BE4C9C" w:rsidRDefault="00BE4C9C" w:rsidP="007E3E53">
      <w:pPr>
        <w:spacing w:before="100" w:beforeAutospacing="1" w:after="100" w:afterAutospacing="1" w:line="240" w:lineRule="auto"/>
        <w:outlineLvl w:val="2"/>
        <w:rPr>
          <w:noProof/>
        </w:rPr>
      </w:pPr>
    </w:p>
    <w:p w14:paraId="15CB7FFA" w14:textId="4235C6A4" w:rsidR="007E3E53" w:rsidRPr="00311815" w:rsidRDefault="007E3E53" w:rsidP="007E3E53">
      <w:pPr>
        <w:spacing w:before="100" w:beforeAutospacing="1" w:after="100" w:afterAutospacing="1" w:line="240" w:lineRule="auto"/>
        <w:outlineLvl w:val="2"/>
        <w:rPr>
          <w:rFonts w:ascii="Lato" w:eastAsia="Times New Roman" w:hAnsi="Lato" w:cs="Times New Roman"/>
          <w:b/>
          <w:bCs/>
          <w:sz w:val="28"/>
          <w:szCs w:val="28"/>
        </w:rPr>
      </w:pPr>
      <w:r w:rsidRPr="00311815">
        <w:rPr>
          <w:rFonts w:ascii="Lato" w:eastAsia="Times New Roman" w:hAnsi="Lato" w:cs="Times New Roman"/>
          <w:b/>
          <w:bCs/>
          <w:sz w:val="28"/>
          <w:szCs w:val="28"/>
        </w:rPr>
        <w:lastRenderedPageBreak/>
        <w:t>Family Services and Therapy for Children</w:t>
      </w:r>
    </w:p>
    <w:p w14:paraId="3AF956BD" w14:textId="34B56463" w:rsidR="007E3E53" w:rsidRPr="009C70A5" w:rsidRDefault="007E3E53" w:rsidP="007E3E53">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Families play a critical role in the therapeutic process, and we are committed to supporting them through family psycho-education and therapy services.</w:t>
      </w:r>
    </w:p>
    <w:p w14:paraId="0A815DFD" w14:textId="292FD6E5" w:rsidR="007E3E53" w:rsidRPr="009C70A5" w:rsidRDefault="007E3E53" w:rsidP="007E3E53">
      <w:pPr>
        <w:numPr>
          <w:ilvl w:val="0"/>
          <w:numId w:val="21"/>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Within the first </w:t>
      </w:r>
      <w:r w:rsidRPr="009C70A5">
        <w:rPr>
          <w:rFonts w:ascii="Lato" w:eastAsia="Times New Roman" w:hAnsi="Lato" w:cs="Times New Roman"/>
          <w:b/>
          <w:bCs/>
          <w:sz w:val="24"/>
          <w:szCs w:val="24"/>
        </w:rPr>
        <w:t>72 hours of admission</w:t>
      </w:r>
      <w:r w:rsidRPr="009C70A5">
        <w:rPr>
          <w:rFonts w:ascii="Lato" w:eastAsia="Times New Roman" w:hAnsi="Lato" w:cs="Times New Roman"/>
          <w:sz w:val="24"/>
          <w:szCs w:val="24"/>
        </w:rPr>
        <w:t xml:space="preserve">, your child’s clinician will contact the parent or guardian to arrange a </w:t>
      </w:r>
      <w:r w:rsidRPr="009C70A5">
        <w:rPr>
          <w:rFonts w:ascii="Lato" w:eastAsia="Times New Roman" w:hAnsi="Lato" w:cs="Times New Roman"/>
          <w:b/>
          <w:bCs/>
          <w:sz w:val="24"/>
          <w:szCs w:val="24"/>
        </w:rPr>
        <w:t>team meeting</w:t>
      </w:r>
      <w:r w:rsidRPr="009C70A5">
        <w:rPr>
          <w:rFonts w:ascii="Lato" w:eastAsia="Times New Roman" w:hAnsi="Lato" w:cs="Times New Roman"/>
          <w:sz w:val="24"/>
          <w:szCs w:val="24"/>
        </w:rPr>
        <w:t xml:space="preserve"> and schedule ongoing family services.</w:t>
      </w:r>
    </w:p>
    <w:p w14:paraId="1FFF77C6" w14:textId="7667B275" w:rsidR="007E3E53" w:rsidRPr="009C70A5" w:rsidRDefault="007E3E53" w:rsidP="007E3E53">
      <w:pPr>
        <w:numPr>
          <w:ilvl w:val="0"/>
          <w:numId w:val="21"/>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Families </w:t>
      </w:r>
      <w:r w:rsidR="00CF3A86">
        <w:rPr>
          <w:rFonts w:ascii="Lato" w:eastAsia="Times New Roman" w:hAnsi="Lato" w:cs="Times New Roman"/>
          <w:sz w:val="24"/>
          <w:szCs w:val="24"/>
        </w:rPr>
        <w:t>can</w:t>
      </w:r>
      <w:r w:rsidRPr="009C70A5">
        <w:rPr>
          <w:rFonts w:ascii="Lato" w:eastAsia="Times New Roman" w:hAnsi="Lato" w:cs="Times New Roman"/>
          <w:sz w:val="24"/>
          <w:szCs w:val="24"/>
        </w:rPr>
        <w:t xml:space="preserve"> participate in </w:t>
      </w:r>
      <w:r w:rsidRPr="009C70A5">
        <w:rPr>
          <w:rFonts w:ascii="Lato" w:eastAsia="Times New Roman" w:hAnsi="Lato" w:cs="Times New Roman"/>
          <w:b/>
          <w:bCs/>
          <w:sz w:val="24"/>
          <w:szCs w:val="24"/>
        </w:rPr>
        <w:t>weekly family psycho-education</w:t>
      </w:r>
      <w:r w:rsidRPr="009C70A5">
        <w:rPr>
          <w:rFonts w:ascii="Lato" w:eastAsia="Times New Roman" w:hAnsi="Lato" w:cs="Times New Roman"/>
          <w:sz w:val="24"/>
          <w:szCs w:val="24"/>
        </w:rPr>
        <w:t xml:space="preserve"> sessions and therapy.</w:t>
      </w:r>
    </w:p>
    <w:p w14:paraId="26A297A3" w14:textId="579C0494" w:rsidR="007E3E53" w:rsidRPr="009C70A5" w:rsidRDefault="007E3E53" w:rsidP="007E3E53">
      <w:pPr>
        <w:numPr>
          <w:ilvl w:val="0"/>
          <w:numId w:val="21"/>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Before discharge, at least one </w:t>
      </w:r>
      <w:r w:rsidRPr="009C70A5">
        <w:rPr>
          <w:rFonts w:ascii="Lato" w:eastAsia="Times New Roman" w:hAnsi="Lato" w:cs="Times New Roman"/>
          <w:b/>
          <w:bCs/>
          <w:sz w:val="24"/>
          <w:szCs w:val="24"/>
        </w:rPr>
        <w:t>family psycho-education and safety planning meeting</w:t>
      </w:r>
      <w:r w:rsidRPr="009C70A5">
        <w:rPr>
          <w:rFonts w:ascii="Lato" w:eastAsia="Times New Roman" w:hAnsi="Lato" w:cs="Times New Roman"/>
          <w:sz w:val="24"/>
          <w:szCs w:val="24"/>
        </w:rPr>
        <w:t xml:space="preserve"> will be scheduled to ensure continuity of care and a safe transition.</w:t>
      </w:r>
    </w:p>
    <w:p w14:paraId="469FFE3D" w14:textId="7159F228" w:rsidR="007E3E53" w:rsidRPr="009C70A5" w:rsidRDefault="00CF3A86" w:rsidP="007E3E53">
      <w:pPr>
        <w:spacing w:before="100" w:beforeAutospacing="1" w:after="100" w:afterAutospacing="1" w:line="240" w:lineRule="auto"/>
        <w:rPr>
          <w:rFonts w:ascii="Lato" w:eastAsia="Times New Roman" w:hAnsi="Lato" w:cs="Times New Roman"/>
          <w:sz w:val="24"/>
          <w:szCs w:val="24"/>
        </w:rPr>
      </w:pPr>
      <w:r>
        <w:rPr>
          <w:rFonts w:ascii="Lato" w:eastAsia="Times New Roman" w:hAnsi="Lato" w:cs="Times New Roman"/>
          <w:sz w:val="24"/>
          <w:szCs w:val="24"/>
        </w:rPr>
        <w:t>We aim</w:t>
      </w:r>
      <w:r w:rsidR="007E3E53" w:rsidRPr="009C70A5">
        <w:rPr>
          <w:rFonts w:ascii="Lato" w:eastAsia="Times New Roman" w:hAnsi="Lato" w:cs="Times New Roman"/>
          <w:sz w:val="24"/>
          <w:szCs w:val="24"/>
        </w:rPr>
        <w:t xml:space="preserve"> to empower families with tools, strategies, and support to foster positive growth and stability for their </w:t>
      </w:r>
      <w:r w:rsidR="000F6F7D">
        <w:rPr>
          <w:rFonts w:ascii="Lato" w:eastAsia="Times New Roman" w:hAnsi="Lato" w:cs="Times New Roman"/>
          <w:sz w:val="24"/>
          <w:szCs w:val="24"/>
        </w:rPr>
        <w:t>children</w:t>
      </w:r>
      <w:r w:rsidR="007E3E53" w:rsidRPr="009C70A5">
        <w:rPr>
          <w:rFonts w:ascii="Lato" w:eastAsia="Times New Roman" w:hAnsi="Lato" w:cs="Times New Roman"/>
          <w:sz w:val="24"/>
          <w:szCs w:val="24"/>
        </w:rPr>
        <w:t xml:space="preserve"> during and after their stay at WBHH.</w:t>
      </w:r>
    </w:p>
    <w:p w14:paraId="5E1FDD17" w14:textId="1034992A" w:rsidR="00AA6B89" w:rsidRPr="009C70A5" w:rsidRDefault="009C7CB3" w:rsidP="00AA6B89">
      <w:pPr>
        <w:rPr>
          <w:rFonts w:ascii="Lato" w:hAnsi="Lato"/>
          <w:b/>
          <w:bCs/>
          <w:i/>
          <w:iCs/>
          <w:sz w:val="24"/>
          <w:szCs w:val="24"/>
        </w:rPr>
      </w:pPr>
      <w:r w:rsidRPr="009C70A5">
        <w:rPr>
          <w:rFonts w:ascii="Lato" w:hAnsi="Lato"/>
          <w:noProof/>
          <w:sz w:val="24"/>
          <w:szCs w:val="24"/>
        </w:rPr>
        <w:drawing>
          <wp:anchor distT="0" distB="0" distL="114300" distR="114300" simplePos="0" relativeHeight="251709440" behindDoc="1" locked="0" layoutInCell="1" allowOverlap="1" wp14:anchorId="7B89F1D7" wp14:editId="084A9BED">
            <wp:simplePos x="0" y="0"/>
            <wp:positionH relativeFrom="column">
              <wp:posOffset>933450</wp:posOffset>
            </wp:positionH>
            <wp:positionV relativeFrom="paragraph">
              <wp:posOffset>180340</wp:posOffset>
            </wp:positionV>
            <wp:extent cx="3131185" cy="2085975"/>
            <wp:effectExtent l="0" t="0" r="0" b="9525"/>
            <wp:wrapTight wrapText="bothSides">
              <wp:wrapPolygon edited="0">
                <wp:start x="0" y="0"/>
                <wp:lineTo x="0" y="21501"/>
                <wp:lineTo x="21420" y="21501"/>
                <wp:lineTo x="21420" y="0"/>
                <wp:lineTo x="0" y="0"/>
              </wp:wrapPolygon>
            </wp:wrapTight>
            <wp:docPr id="3" name="Picture 2" descr="Close-up of smiling school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se-up of smiling schoolchildr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118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D9E0CD" w14:textId="17DDE068" w:rsidR="00AA6B89" w:rsidRPr="009C70A5" w:rsidRDefault="00AA6B89" w:rsidP="00AA6B89">
      <w:pPr>
        <w:rPr>
          <w:rFonts w:ascii="Lato" w:hAnsi="Lato"/>
          <w:b/>
          <w:bCs/>
          <w:i/>
          <w:iCs/>
          <w:sz w:val="24"/>
          <w:szCs w:val="24"/>
        </w:rPr>
      </w:pPr>
    </w:p>
    <w:p w14:paraId="414FADE7" w14:textId="718F9286" w:rsidR="00AA6B89" w:rsidRPr="009C70A5" w:rsidRDefault="00AA6B89" w:rsidP="00AA6B89">
      <w:pPr>
        <w:rPr>
          <w:rFonts w:ascii="Lato" w:hAnsi="Lato"/>
          <w:b/>
          <w:bCs/>
          <w:i/>
          <w:iCs/>
          <w:sz w:val="24"/>
          <w:szCs w:val="24"/>
        </w:rPr>
      </w:pPr>
    </w:p>
    <w:p w14:paraId="395FA7DA" w14:textId="77777777" w:rsidR="00F32B4B" w:rsidRPr="009C70A5" w:rsidRDefault="00F32B4B" w:rsidP="00AA6B89">
      <w:pPr>
        <w:rPr>
          <w:rFonts w:ascii="Lato" w:hAnsi="Lato"/>
          <w:b/>
          <w:bCs/>
          <w:i/>
          <w:iCs/>
          <w:sz w:val="24"/>
          <w:szCs w:val="24"/>
        </w:rPr>
      </w:pPr>
    </w:p>
    <w:p w14:paraId="18169B61" w14:textId="432C6DA4" w:rsidR="00676147" w:rsidRPr="009C70A5" w:rsidRDefault="00676147" w:rsidP="00AA6B89">
      <w:pPr>
        <w:rPr>
          <w:rFonts w:ascii="Lato" w:hAnsi="Lato"/>
          <w:b/>
          <w:bCs/>
          <w:i/>
          <w:iCs/>
          <w:sz w:val="24"/>
          <w:szCs w:val="24"/>
        </w:rPr>
      </w:pPr>
    </w:p>
    <w:p w14:paraId="428D6A54" w14:textId="71DF4799" w:rsidR="00676147" w:rsidRPr="009C70A5" w:rsidRDefault="00676147" w:rsidP="00AA6B89">
      <w:pPr>
        <w:rPr>
          <w:rFonts w:ascii="Lato" w:hAnsi="Lato"/>
          <w:b/>
          <w:bCs/>
          <w:i/>
          <w:iCs/>
          <w:sz w:val="24"/>
          <w:szCs w:val="24"/>
        </w:rPr>
      </w:pPr>
    </w:p>
    <w:p w14:paraId="76F20DDC" w14:textId="6F94449F" w:rsidR="00676147" w:rsidRPr="009C70A5" w:rsidRDefault="00676147" w:rsidP="00AA6B89">
      <w:pPr>
        <w:rPr>
          <w:rFonts w:ascii="Lato" w:hAnsi="Lato"/>
          <w:b/>
          <w:bCs/>
          <w:i/>
          <w:iCs/>
          <w:sz w:val="24"/>
          <w:szCs w:val="24"/>
        </w:rPr>
      </w:pPr>
    </w:p>
    <w:p w14:paraId="2AC5195B" w14:textId="77777777" w:rsidR="00103888" w:rsidRPr="009C70A5" w:rsidRDefault="00103888" w:rsidP="007A7663">
      <w:pPr>
        <w:spacing w:before="100" w:beforeAutospacing="1" w:after="100" w:afterAutospacing="1" w:line="240" w:lineRule="auto"/>
        <w:outlineLvl w:val="2"/>
        <w:rPr>
          <w:rFonts w:ascii="Lato" w:eastAsia="Times New Roman" w:hAnsi="Lato" w:cs="Times New Roman"/>
          <w:b/>
          <w:bCs/>
          <w:sz w:val="24"/>
          <w:szCs w:val="24"/>
        </w:rPr>
      </w:pPr>
    </w:p>
    <w:p w14:paraId="1A10A1FB" w14:textId="4E3D8FDE" w:rsidR="007A7663" w:rsidRPr="00F807D8" w:rsidRDefault="005E22B9" w:rsidP="007A7663">
      <w:pPr>
        <w:spacing w:before="100" w:beforeAutospacing="1" w:after="100" w:afterAutospacing="1" w:line="240" w:lineRule="auto"/>
        <w:outlineLvl w:val="2"/>
        <w:rPr>
          <w:rFonts w:ascii="Lato" w:eastAsia="Times New Roman" w:hAnsi="Lato" w:cs="Times New Roman"/>
          <w:b/>
          <w:bCs/>
          <w:sz w:val="28"/>
          <w:szCs w:val="28"/>
        </w:rPr>
      </w:pPr>
      <w:r w:rsidRPr="00F807D8">
        <w:rPr>
          <w:rFonts w:ascii="Lato" w:eastAsia="Times New Roman" w:hAnsi="Lato" w:cs="Times New Roman"/>
          <w:b/>
          <w:bCs/>
          <w:sz w:val="28"/>
          <w:szCs w:val="28"/>
        </w:rPr>
        <w:t>E</w:t>
      </w:r>
      <w:r w:rsidR="007A7663" w:rsidRPr="00F807D8">
        <w:rPr>
          <w:rFonts w:ascii="Lato" w:eastAsia="Times New Roman" w:hAnsi="Lato" w:cs="Times New Roman"/>
          <w:b/>
          <w:bCs/>
          <w:sz w:val="28"/>
          <w:szCs w:val="28"/>
        </w:rPr>
        <w:t>ducational Services</w:t>
      </w:r>
    </w:p>
    <w:p w14:paraId="52DC4B2F" w14:textId="4045D23B" w:rsidR="007A7663" w:rsidRDefault="007A7663" w:rsidP="00103888">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Educational services are </w:t>
      </w:r>
      <w:r w:rsidR="006A6C4E">
        <w:rPr>
          <w:rFonts w:ascii="Lato" w:eastAsia="Times New Roman" w:hAnsi="Lato" w:cs="Times New Roman"/>
          <w:sz w:val="24"/>
          <w:szCs w:val="24"/>
        </w:rPr>
        <w:t>vital to</w:t>
      </w:r>
      <w:r w:rsidRPr="009C70A5">
        <w:rPr>
          <w:rFonts w:ascii="Lato" w:eastAsia="Times New Roman" w:hAnsi="Lato" w:cs="Times New Roman"/>
          <w:sz w:val="24"/>
          <w:szCs w:val="24"/>
        </w:rPr>
        <w:t xml:space="preserve"> helping children reintegrate into their external environments. The Child Unit provides developmentally appropriate educational programming led by a qualified educator. Our team also collaborates with your child’s school to ensure a smooth and successful transition after discharge, addressing any specific educational needs.</w:t>
      </w:r>
    </w:p>
    <w:p w14:paraId="3F889AB9" w14:textId="77777777" w:rsidR="006069C3" w:rsidRPr="00BD3E0F" w:rsidRDefault="006069C3" w:rsidP="00103888">
      <w:pPr>
        <w:spacing w:before="100" w:beforeAutospacing="1" w:after="100" w:afterAutospacing="1" w:line="240" w:lineRule="auto"/>
        <w:rPr>
          <w:rFonts w:ascii="Lato" w:eastAsia="Times New Roman" w:hAnsi="Lato" w:cs="Times New Roman"/>
        </w:rPr>
      </w:pPr>
    </w:p>
    <w:p w14:paraId="683D2F9A" w14:textId="77777777" w:rsidR="007A7663" w:rsidRPr="00F807D8" w:rsidRDefault="007A7663" w:rsidP="007A7663">
      <w:pPr>
        <w:spacing w:before="100" w:beforeAutospacing="1" w:after="100" w:afterAutospacing="1" w:line="240" w:lineRule="auto"/>
        <w:outlineLvl w:val="2"/>
        <w:rPr>
          <w:rFonts w:ascii="Lato" w:eastAsia="Times New Roman" w:hAnsi="Lato" w:cs="Times New Roman"/>
          <w:b/>
          <w:bCs/>
          <w:sz w:val="28"/>
          <w:szCs w:val="28"/>
        </w:rPr>
      </w:pPr>
      <w:r w:rsidRPr="00F807D8">
        <w:rPr>
          <w:rFonts w:ascii="Lato" w:eastAsia="Times New Roman" w:hAnsi="Lato" w:cs="Times New Roman"/>
          <w:b/>
          <w:bCs/>
          <w:sz w:val="28"/>
          <w:szCs w:val="28"/>
        </w:rPr>
        <w:t>Discharge Planning</w:t>
      </w:r>
    </w:p>
    <w:p w14:paraId="0E580582" w14:textId="77777777" w:rsidR="007A7663" w:rsidRPr="009C70A5" w:rsidRDefault="007A7663" w:rsidP="007A7663">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Preparing children to re-enter their lives outside the hospital begins from the day of admission. Our dedicated clinical team works closely with the discharge planner and specialized community providers to meet the needs of both the child and their family.</w:t>
      </w:r>
    </w:p>
    <w:p w14:paraId="37CC9ECE" w14:textId="71218D41" w:rsidR="007A7663" w:rsidRPr="009C70A5" w:rsidRDefault="007A7663" w:rsidP="00103888">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The clinician and discharge planner will collaborate with parents or guardians to develop a discharge plan that aligns with the child’s therapeutic goals. This plan will </w:t>
      </w:r>
      <w:r w:rsidRPr="009C70A5">
        <w:rPr>
          <w:rFonts w:ascii="Lato" w:eastAsia="Times New Roman" w:hAnsi="Lato" w:cs="Times New Roman"/>
          <w:sz w:val="24"/>
          <w:szCs w:val="24"/>
        </w:rPr>
        <w:lastRenderedPageBreak/>
        <w:t>be communicated to the child in a way that promotes understanding and supports the ongoing therapeutic process.</w:t>
      </w:r>
    </w:p>
    <w:p w14:paraId="5F955DA4" w14:textId="77777777" w:rsidR="006429C3" w:rsidRPr="00CF3A86" w:rsidRDefault="006429C3" w:rsidP="007A7663">
      <w:pPr>
        <w:spacing w:before="100" w:beforeAutospacing="1" w:after="100" w:afterAutospacing="1" w:line="240" w:lineRule="auto"/>
        <w:outlineLvl w:val="2"/>
        <w:rPr>
          <w:rFonts w:ascii="Lato" w:eastAsia="Times New Roman" w:hAnsi="Lato" w:cs="Times New Roman"/>
          <w:b/>
          <w:bCs/>
        </w:rPr>
      </w:pPr>
    </w:p>
    <w:p w14:paraId="3FF5044D" w14:textId="59A95BFE" w:rsidR="007A7663" w:rsidRPr="00F807D8" w:rsidRDefault="007A7663" w:rsidP="007A7663">
      <w:pPr>
        <w:spacing w:before="100" w:beforeAutospacing="1" w:after="100" w:afterAutospacing="1" w:line="240" w:lineRule="auto"/>
        <w:outlineLvl w:val="2"/>
        <w:rPr>
          <w:rFonts w:ascii="Lato" w:eastAsia="Times New Roman" w:hAnsi="Lato" w:cs="Times New Roman"/>
          <w:b/>
          <w:bCs/>
          <w:sz w:val="28"/>
          <w:szCs w:val="28"/>
        </w:rPr>
      </w:pPr>
      <w:r w:rsidRPr="00F807D8">
        <w:rPr>
          <w:rFonts w:ascii="Lato" w:eastAsia="Times New Roman" w:hAnsi="Lato" w:cs="Times New Roman"/>
          <w:b/>
          <w:bCs/>
          <w:sz w:val="28"/>
          <w:szCs w:val="28"/>
        </w:rPr>
        <w:t>Visitation</w:t>
      </w:r>
    </w:p>
    <w:p w14:paraId="35B2D20B" w14:textId="77777777" w:rsidR="007A7663" w:rsidRPr="009C70A5" w:rsidRDefault="007A7663" w:rsidP="007A7663">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We value and encourage family involvement and communication throughout the treatment process.</w:t>
      </w:r>
    </w:p>
    <w:p w14:paraId="2830C232" w14:textId="466CD70B" w:rsidR="007A7663" w:rsidRPr="009C70A5" w:rsidRDefault="007A7663" w:rsidP="007A7663">
      <w:pPr>
        <w:spacing w:before="100" w:beforeAutospacing="1" w:after="100" w:afterAutospacing="1" w:line="240" w:lineRule="auto"/>
        <w:outlineLvl w:val="3"/>
        <w:rPr>
          <w:rFonts w:ascii="Lato" w:eastAsia="Times New Roman" w:hAnsi="Lato" w:cs="Times New Roman"/>
          <w:b/>
          <w:bCs/>
          <w:sz w:val="24"/>
          <w:szCs w:val="24"/>
        </w:rPr>
      </w:pPr>
      <w:bookmarkStart w:id="4" w:name="_Hlk186274305"/>
      <w:r w:rsidRPr="009C70A5">
        <w:rPr>
          <w:rFonts w:ascii="Lato" w:eastAsia="Times New Roman" w:hAnsi="Lato" w:cs="Times New Roman"/>
          <w:b/>
          <w:bCs/>
          <w:sz w:val="24"/>
          <w:szCs w:val="24"/>
        </w:rPr>
        <w:t>Visitation Times</w:t>
      </w:r>
      <w:r w:rsidR="002D60FD">
        <w:rPr>
          <w:rFonts w:ascii="Lato" w:eastAsia="Times New Roman" w:hAnsi="Lato" w:cs="Times New Roman"/>
          <w:b/>
          <w:bCs/>
          <w:sz w:val="24"/>
          <w:szCs w:val="24"/>
        </w:rPr>
        <w:t>:</w:t>
      </w:r>
    </w:p>
    <w:p w14:paraId="7196B59A" w14:textId="77777777" w:rsidR="007A7663" w:rsidRPr="009C70A5" w:rsidRDefault="007A7663" w:rsidP="007A7663">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Visitors may begin checking in for patient visits </w:t>
      </w:r>
      <w:r w:rsidRPr="009C70A5">
        <w:rPr>
          <w:rFonts w:ascii="Lato" w:eastAsia="Times New Roman" w:hAnsi="Lato" w:cs="Times New Roman"/>
          <w:b/>
          <w:bCs/>
          <w:sz w:val="24"/>
          <w:szCs w:val="24"/>
        </w:rPr>
        <w:t>30 minutes before visitation time.</w:t>
      </w:r>
    </w:p>
    <w:p w14:paraId="4D37C595" w14:textId="77777777" w:rsidR="006317FF" w:rsidRPr="006317FF" w:rsidRDefault="006317FF" w:rsidP="006317FF">
      <w:pPr>
        <w:numPr>
          <w:ilvl w:val="0"/>
          <w:numId w:val="22"/>
        </w:numPr>
        <w:spacing w:after="0" w:line="240" w:lineRule="auto"/>
        <w:rPr>
          <w:rFonts w:ascii="Lato" w:eastAsia="Times New Roman" w:hAnsi="Lato" w:cs="Times New Roman"/>
          <w:sz w:val="24"/>
          <w:szCs w:val="24"/>
        </w:rPr>
      </w:pPr>
      <w:r w:rsidRPr="006317FF">
        <w:rPr>
          <w:rFonts w:ascii="Lato" w:eastAsia="Times New Roman" w:hAnsi="Lato" w:cs="Times New Roman"/>
          <w:b/>
          <w:bCs/>
          <w:sz w:val="24"/>
          <w:szCs w:val="24"/>
        </w:rPr>
        <w:t>Tuesdays/Thursdays - Afternoon Visits:</w:t>
      </w:r>
      <w:r w:rsidRPr="006317FF">
        <w:rPr>
          <w:rFonts w:ascii="Lato" w:eastAsia="Times New Roman" w:hAnsi="Lato" w:cs="Times New Roman"/>
          <w:b/>
          <w:bCs/>
          <w:sz w:val="24"/>
          <w:szCs w:val="24"/>
        </w:rPr>
        <w:br/>
      </w:r>
      <w:r w:rsidRPr="006317FF">
        <w:rPr>
          <w:rFonts w:ascii="Lato" w:eastAsia="Times New Roman" w:hAnsi="Lato" w:cs="Times New Roman"/>
          <w:sz w:val="24"/>
          <w:szCs w:val="24"/>
        </w:rPr>
        <w:t>Check-In: 1:30 PM</w:t>
      </w:r>
    </w:p>
    <w:p w14:paraId="6FA3CF13" w14:textId="77777777" w:rsidR="006317FF" w:rsidRPr="006317FF" w:rsidRDefault="006317FF" w:rsidP="006317FF">
      <w:pPr>
        <w:spacing w:after="0" w:line="240" w:lineRule="auto"/>
        <w:ind w:left="720"/>
        <w:rPr>
          <w:rFonts w:ascii="Lato" w:eastAsia="Times New Roman" w:hAnsi="Lato" w:cs="Times New Roman"/>
          <w:sz w:val="24"/>
          <w:szCs w:val="24"/>
        </w:rPr>
      </w:pPr>
      <w:r w:rsidRPr="006317FF">
        <w:rPr>
          <w:rFonts w:ascii="Lato" w:eastAsia="Times New Roman" w:hAnsi="Lato" w:cs="Times New Roman"/>
          <w:sz w:val="24"/>
          <w:szCs w:val="24"/>
        </w:rPr>
        <w:t>Visit: 2:00 – 3:00 PM</w:t>
      </w:r>
    </w:p>
    <w:p w14:paraId="7A4C05F5" w14:textId="77777777" w:rsidR="006317FF" w:rsidRPr="006317FF" w:rsidRDefault="006317FF" w:rsidP="006317FF">
      <w:pPr>
        <w:numPr>
          <w:ilvl w:val="0"/>
          <w:numId w:val="22"/>
        </w:numPr>
        <w:spacing w:after="0" w:line="240" w:lineRule="auto"/>
        <w:rPr>
          <w:rFonts w:ascii="Lato" w:eastAsia="Times New Roman" w:hAnsi="Lato" w:cs="Times New Roman"/>
          <w:sz w:val="24"/>
          <w:szCs w:val="24"/>
        </w:rPr>
      </w:pPr>
      <w:r w:rsidRPr="006317FF">
        <w:rPr>
          <w:rFonts w:ascii="Lato" w:eastAsia="Times New Roman" w:hAnsi="Lato" w:cs="Times New Roman"/>
          <w:b/>
          <w:bCs/>
          <w:sz w:val="24"/>
          <w:szCs w:val="24"/>
        </w:rPr>
        <w:t>Mondays/Wednesdays/Fridays - Evening Visits:</w:t>
      </w:r>
      <w:r w:rsidRPr="006317FF">
        <w:rPr>
          <w:rFonts w:ascii="Lato" w:eastAsia="Times New Roman" w:hAnsi="Lato" w:cs="Times New Roman"/>
          <w:b/>
          <w:bCs/>
          <w:sz w:val="24"/>
          <w:szCs w:val="24"/>
        </w:rPr>
        <w:br/>
      </w:r>
      <w:r w:rsidRPr="006317FF">
        <w:rPr>
          <w:rFonts w:ascii="Lato" w:eastAsia="Times New Roman" w:hAnsi="Lato" w:cs="Times New Roman"/>
          <w:sz w:val="24"/>
          <w:szCs w:val="24"/>
        </w:rPr>
        <w:t>Check-In: 6:00 PM</w:t>
      </w:r>
    </w:p>
    <w:p w14:paraId="518D8429" w14:textId="77777777" w:rsidR="006317FF" w:rsidRPr="006317FF" w:rsidRDefault="006317FF" w:rsidP="006317FF">
      <w:pPr>
        <w:spacing w:after="0" w:line="240" w:lineRule="auto"/>
        <w:ind w:left="720"/>
        <w:rPr>
          <w:rFonts w:ascii="Lato" w:eastAsia="Times New Roman" w:hAnsi="Lato" w:cs="Times New Roman"/>
          <w:sz w:val="24"/>
          <w:szCs w:val="24"/>
        </w:rPr>
      </w:pPr>
      <w:r w:rsidRPr="006317FF">
        <w:rPr>
          <w:rFonts w:ascii="Lato" w:eastAsia="Times New Roman" w:hAnsi="Lato" w:cs="Times New Roman"/>
          <w:sz w:val="24"/>
          <w:szCs w:val="24"/>
        </w:rPr>
        <w:t>Visit: 6:30 - 7:30 PM</w:t>
      </w:r>
    </w:p>
    <w:p w14:paraId="3D13F1FC" w14:textId="77777777" w:rsidR="006317FF" w:rsidRPr="006317FF" w:rsidRDefault="006317FF" w:rsidP="006317FF">
      <w:pPr>
        <w:numPr>
          <w:ilvl w:val="0"/>
          <w:numId w:val="22"/>
        </w:numPr>
        <w:spacing w:after="0" w:line="240" w:lineRule="auto"/>
        <w:rPr>
          <w:rFonts w:ascii="Lato" w:eastAsia="Times New Roman" w:hAnsi="Lato" w:cs="Times New Roman"/>
          <w:b/>
          <w:bCs/>
          <w:sz w:val="24"/>
          <w:szCs w:val="24"/>
        </w:rPr>
      </w:pPr>
      <w:r w:rsidRPr="006317FF">
        <w:rPr>
          <w:rFonts w:ascii="Lato" w:eastAsia="Times New Roman" w:hAnsi="Lato" w:cs="Times New Roman"/>
          <w:b/>
          <w:bCs/>
          <w:sz w:val="24"/>
          <w:szCs w:val="24"/>
        </w:rPr>
        <w:t>Weekends &amp; Holidays:</w:t>
      </w:r>
    </w:p>
    <w:p w14:paraId="41372943" w14:textId="47E98086" w:rsidR="006317FF" w:rsidRPr="006317FF" w:rsidRDefault="006317FF" w:rsidP="006317FF">
      <w:pPr>
        <w:spacing w:after="0" w:line="240" w:lineRule="auto"/>
        <w:ind w:left="720"/>
        <w:rPr>
          <w:rFonts w:ascii="Lato" w:eastAsia="Times New Roman" w:hAnsi="Lato" w:cs="Times New Roman"/>
          <w:sz w:val="24"/>
          <w:szCs w:val="24"/>
        </w:rPr>
      </w:pPr>
      <w:r w:rsidRPr="006317FF">
        <w:rPr>
          <w:rFonts w:ascii="Lato" w:eastAsia="Times New Roman" w:hAnsi="Lato" w:cs="Times New Roman"/>
          <w:sz w:val="24"/>
          <w:szCs w:val="24"/>
        </w:rPr>
        <w:t xml:space="preserve">Check-In: </w:t>
      </w:r>
      <w:r>
        <w:rPr>
          <w:rFonts w:ascii="Lato" w:eastAsia="Times New Roman" w:hAnsi="Lato" w:cs="Times New Roman"/>
          <w:sz w:val="24"/>
          <w:szCs w:val="24"/>
        </w:rPr>
        <w:t>1:30</w:t>
      </w:r>
      <w:r w:rsidRPr="006317FF">
        <w:rPr>
          <w:rFonts w:ascii="Lato" w:eastAsia="Times New Roman" w:hAnsi="Lato" w:cs="Times New Roman"/>
          <w:sz w:val="24"/>
          <w:szCs w:val="24"/>
        </w:rPr>
        <w:t xml:space="preserve"> PM</w:t>
      </w:r>
    </w:p>
    <w:p w14:paraId="7C36CB93" w14:textId="5638798B" w:rsidR="006317FF" w:rsidRPr="006317FF" w:rsidRDefault="006317FF" w:rsidP="006317FF">
      <w:pPr>
        <w:spacing w:after="0" w:line="240" w:lineRule="auto"/>
        <w:ind w:left="720"/>
        <w:rPr>
          <w:rFonts w:ascii="Lato" w:eastAsia="Times New Roman" w:hAnsi="Lato" w:cs="Times New Roman"/>
          <w:sz w:val="24"/>
          <w:szCs w:val="24"/>
        </w:rPr>
      </w:pPr>
      <w:r w:rsidRPr="006317FF">
        <w:rPr>
          <w:rFonts w:ascii="Lato" w:eastAsia="Times New Roman" w:hAnsi="Lato" w:cs="Times New Roman"/>
          <w:sz w:val="24"/>
          <w:szCs w:val="24"/>
        </w:rPr>
        <w:t xml:space="preserve">Visit: </w:t>
      </w:r>
      <w:r>
        <w:rPr>
          <w:rFonts w:ascii="Lato" w:eastAsia="Times New Roman" w:hAnsi="Lato" w:cs="Times New Roman"/>
          <w:sz w:val="24"/>
          <w:szCs w:val="24"/>
        </w:rPr>
        <w:t>2:00 – 3:00</w:t>
      </w:r>
      <w:r w:rsidRPr="006317FF">
        <w:rPr>
          <w:rFonts w:ascii="Lato" w:eastAsia="Times New Roman" w:hAnsi="Lato" w:cs="Times New Roman"/>
          <w:sz w:val="24"/>
          <w:szCs w:val="24"/>
        </w:rPr>
        <w:t xml:space="preserve"> PM</w:t>
      </w:r>
    </w:p>
    <w:p w14:paraId="01BBB98F" w14:textId="1ADEF94A" w:rsidR="007A7663" w:rsidRPr="009C70A5" w:rsidRDefault="007A7663" w:rsidP="006317FF">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i/>
          <w:iCs/>
          <w:sz w:val="24"/>
          <w:szCs w:val="24"/>
        </w:rPr>
        <w:t xml:space="preserve">If these times are inconvenient, </w:t>
      </w:r>
      <w:r w:rsidR="00FE5D83">
        <w:rPr>
          <w:rFonts w:ascii="Lato" w:eastAsia="Times New Roman" w:hAnsi="Lato" w:cs="Times New Roman"/>
          <w:i/>
          <w:iCs/>
          <w:sz w:val="24"/>
          <w:szCs w:val="24"/>
        </w:rPr>
        <w:t>please get in touch with the patient's clinician</w:t>
      </w:r>
      <w:r w:rsidRPr="009C70A5">
        <w:rPr>
          <w:rFonts w:ascii="Lato" w:eastAsia="Times New Roman" w:hAnsi="Lato" w:cs="Times New Roman"/>
          <w:i/>
          <w:iCs/>
          <w:sz w:val="24"/>
          <w:szCs w:val="24"/>
        </w:rPr>
        <w:t xml:space="preserve"> to make alternative arrangements.</w:t>
      </w:r>
    </w:p>
    <w:p w14:paraId="19CA5E98" w14:textId="77777777" w:rsidR="007A7663" w:rsidRPr="009C70A5" w:rsidRDefault="007A7663" w:rsidP="007A7663">
      <w:pPr>
        <w:spacing w:before="100" w:beforeAutospacing="1" w:after="100" w:afterAutospacing="1" w:line="240" w:lineRule="auto"/>
        <w:outlineLvl w:val="3"/>
        <w:rPr>
          <w:rFonts w:ascii="Lato" w:eastAsia="Times New Roman" w:hAnsi="Lato" w:cs="Times New Roman"/>
          <w:b/>
          <w:bCs/>
          <w:sz w:val="24"/>
          <w:szCs w:val="24"/>
        </w:rPr>
      </w:pPr>
      <w:bookmarkStart w:id="5" w:name="_Hlk186274494"/>
      <w:bookmarkEnd w:id="4"/>
      <w:r w:rsidRPr="009C70A5">
        <w:rPr>
          <w:rFonts w:ascii="Lato" w:eastAsia="Times New Roman" w:hAnsi="Lato" w:cs="Times New Roman"/>
          <w:b/>
          <w:bCs/>
          <w:sz w:val="24"/>
          <w:szCs w:val="24"/>
        </w:rPr>
        <w:t>Visitor Guidelines</w:t>
      </w:r>
    </w:p>
    <w:p w14:paraId="039BB72E" w14:textId="77777777" w:rsidR="007A7663" w:rsidRPr="009C70A5" w:rsidRDefault="007A7663" w:rsidP="007A7663">
      <w:pPr>
        <w:numPr>
          <w:ilvl w:val="0"/>
          <w:numId w:val="2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All visitors must </w:t>
      </w:r>
      <w:r w:rsidRPr="009C70A5">
        <w:rPr>
          <w:rFonts w:ascii="Lato" w:eastAsia="Times New Roman" w:hAnsi="Lato" w:cs="Times New Roman"/>
          <w:b/>
          <w:bCs/>
          <w:sz w:val="24"/>
          <w:szCs w:val="24"/>
        </w:rPr>
        <w:t>check in</w:t>
      </w:r>
      <w:r w:rsidRPr="009C70A5">
        <w:rPr>
          <w:rFonts w:ascii="Lato" w:eastAsia="Times New Roman" w:hAnsi="Lato" w:cs="Times New Roman"/>
          <w:sz w:val="24"/>
          <w:szCs w:val="24"/>
        </w:rPr>
        <w:t xml:space="preserve"> with the receptionist in the main lobby, sign in on the register, and obtain a visitor badge. Visitors must also sign out upon leaving.</w:t>
      </w:r>
    </w:p>
    <w:p w14:paraId="07CF0E8B" w14:textId="77777777" w:rsidR="007A7663" w:rsidRPr="009C70A5" w:rsidRDefault="007A7663" w:rsidP="007A7663">
      <w:pPr>
        <w:numPr>
          <w:ilvl w:val="0"/>
          <w:numId w:val="2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Visitors must be </w:t>
      </w:r>
      <w:r w:rsidRPr="009C70A5">
        <w:rPr>
          <w:rFonts w:ascii="Lato" w:eastAsia="Times New Roman" w:hAnsi="Lato" w:cs="Times New Roman"/>
          <w:b/>
          <w:bCs/>
          <w:sz w:val="24"/>
          <w:szCs w:val="24"/>
        </w:rPr>
        <w:t>18 years or older</w:t>
      </w:r>
      <w:r w:rsidRPr="009C70A5">
        <w:rPr>
          <w:rFonts w:ascii="Lato" w:eastAsia="Times New Roman" w:hAnsi="Lato" w:cs="Times New Roman"/>
          <w:sz w:val="24"/>
          <w:szCs w:val="24"/>
        </w:rPr>
        <w:t>. Children cannot be left unattended in the lobby.</w:t>
      </w:r>
    </w:p>
    <w:p w14:paraId="2D6DB221" w14:textId="176DFE32" w:rsidR="007A7663" w:rsidRPr="009C70A5" w:rsidRDefault="007A7663" w:rsidP="007A7663">
      <w:pPr>
        <w:numPr>
          <w:ilvl w:val="0"/>
          <w:numId w:val="2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Personal belongings, such as coats, purses, keys, and bags, are </w:t>
      </w:r>
      <w:r w:rsidR="0041347D">
        <w:rPr>
          <w:rFonts w:ascii="Lato" w:eastAsia="Times New Roman" w:hAnsi="Lato" w:cs="Times New Roman"/>
          <w:sz w:val="24"/>
          <w:szCs w:val="24"/>
        </w:rPr>
        <w:t>prohibited</w:t>
      </w:r>
      <w:r w:rsidRPr="009C70A5">
        <w:rPr>
          <w:rFonts w:ascii="Lato" w:eastAsia="Times New Roman" w:hAnsi="Lato" w:cs="Times New Roman"/>
          <w:sz w:val="24"/>
          <w:szCs w:val="24"/>
        </w:rPr>
        <w:t xml:space="preserve"> in the visitation area. </w:t>
      </w:r>
      <w:r w:rsidRPr="009C70A5">
        <w:rPr>
          <w:rFonts w:ascii="Lato" w:eastAsia="Times New Roman" w:hAnsi="Lato" w:cs="Times New Roman"/>
          <w:b/>
          <w:bCs/>
          <w:sz w:val="24"/>
          <w:szCs w:val="24"/>
        </w:rPr>
        <w:t>Cell phones and cameras</w:t>
      </w:r>
      <w:r w:rsidRPr="009C70A5">
        <w:rPr>
          <w:rFonts w:ascii="Lato" w:eastAsia="Times New Roman" w:hAnsi="Lato" w:cs="Times New Roman"/>
          <w:sz w:val="24"/>
          <w:szCs w:val="24"/>
        </w:rPr>
        <w:t xml:space="preserve"> are prohibited to protect patient confidentiality.</w:t>
      </w:r>
    </w:p>
    <w:p w14:paraId="64576857" w14:textId="77777777" w:rsidR="007A7663" w:rsidRPr="009C70A5" w:rsidRDefault="007A7663" w:rsidP="007A7663">
      <w:pPr>
        <w:numPr>
          <w:ilvl w:val="0"/>
          <w:numId w:val="2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Visitors can leave belongings in their cars or secure them in complimentary lockers in the hospital lobby.</w:t>
      </w:r>
    </w:p>
    <w:p w14:paraId="084AAEF8" w14:textId="77777777" w:rsidR="007A7663" w:rsidRPr="009C70A5" w:rsidRDefault="007A7663" w:rsidP="007A7663">
      <w:pPr>
        <w:numPr>
          <w:ilvl w:val="0"/>
          <w:numId w:val="2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For safety, all visitors will be scanned with an electronic device before entering the visitation area to prevent the exchange of contraband.</w:t>
      </w:r>
    </w:p>
    <w:p w14:paraId="34272002" w14:textId="77777777" w:rsidR="007A7663" w:rsidRPr="009C70A5" w:rsidRDefault="007A7663" w:rsidP="007A7663">
      <w:pPr>
        <w:numPr>
          <w:ilvl w:val="0"/>
          <w:numId w:val="2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b/>
          <w:bCs/>
          <w:sz w:val="24"/>
          <w:szCs w:val="24"/>
        </w:rPr>
        <w:t>Contraband</w:t>
      </w:r>
      <w:r w:rsidRPr="009C70A5">
        <w:rPr>
          <w:rFonts w:ascii="Lato" w:eastAsia="Times New Roman" w:hAnsi="Lato" w:cs="Times New Roman"/>
          <w:sz w:val="24"/>
          <w:szCs w:val="24"/>
        </w:rPr>
        <w:t xml:space="preserve"> includes items such as weapons, sharp objects, alcohol, illicit drugs, and medications. A complete list of contraband is available upon request at the reception desk.</w:t>
      </w:r>
    </w:p>
    <w:p w14:paraId="5C03C43E" w14:textId="52DB12AE" w:rsidR="007A7663" w:rsidRPr="009C70A5" w:rsidRDefault="007A7663" w:rsidP="007A7663">
      <w:pPr>
        <w:numPr>
          <w:ilvl w:val="0"/>
          <w:numId w:val="2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Due to space limitations, only </w:t>
      </w:r>
      <w:r w:rsidRPr="009C70A5">
        <w:rPr>
          <w:rFonts w:ascii="Lato" w:eastAsia="Times New Roman" w:hAnsi="Lato" w:cs="Times New Roman"/>
          <w:b/>
          <w:bCs/>
          <w:sz w:val="24"/>
          <w:szCs w:val="24"/>
        </w:rPr>
        <w:t>two (2) visitors</w:t>
      </w:r>
      <w:r w:rsidRPr="009C70A5">
        <w:rPr>
          <w:rFonts w:ascii="Lato" w:eastAsia="Times New Roman" w:hAnsi="Lato" w:cs="Times New Roman"/>
          <w:sz w:val="24"/>
          <w:szCs w:val="24"/>
        </w:rPr>
        <w:t xml:space="preserve"> are allowed per visitation session. If more than two visitors arrive, accommodations will be made to ensure everyone </w:t>
      </w:r>
      <w:r w:rsidR="000F6F7D">
        <w:rPr>
          <w:rFonts w:ascii="Lato" w:eastAsia="Times New Roman" w:hAnsi="Lato" w:cs="Times New Roman"/>
          <w:sz w:val="24"/>
          <w:szCs w:val="24"/>
        </w:rPr>
        <w:t>can</w:t>
      </w:r>
      <w:r w:rsidRPr="009C70A5">
        <w:rPr>
          <w:rFonts w:ascii="Lato" w:eastAsia="Times New Roman" w:hAnsi="Lato" w:cs="Times New Roman"/>
          <w:sz w:val="24"/>
          <w:szCs w:val="24"/>
        </w:rPr>
        <w:t xml:space="preserve"> visit while adhering to this limit.</w:t>
      </w:r>
    </w:p>
    <w:p w14:paraId="178C5E5C" w14:textId="15C8CCF5" w:rsidR="007A7663" w:rsidRPr="009C70A5" w:rsidRDefault="000F6F7D" w:rsidP="007A7663">
      <w:pPr>
        <w:numPr>
          <w:ilvl w:val="0"/>
          <w:numId w:val="23"/>
        </w:numPr>
        <w:spacing w:before="100" w:beforeAutospacing="1" w:after="100" w:afterAutospacing="1" w:line="240" w:lineRule="auto"/>
        <w:rPr>
          <w:rFonts w:ascii="Lato" w:eastAsia="Times New Roman" w:hAnsi="Lato" w:cs="Times New Roman"/>
          <w:sz w:val="24"/>
          <w:szCs w:val="24"/>
        </w:rPr>
      </w:pPr>
      <w:r>
        <w:rPr>
          <w:rFonts w:ascii="Lato" w:eastAsia="Times New Roman" w:hAnsi="Lato" w:cs="Times New Roman"/>
          <w:sz w:val="24"/>
          <w:szCs w:val="24"/>
        </w:rPr>
        <w:t xml:space="preserve">Patients' belongings or packages </w:t>
      </w:r>
      <w:r w:rsidR="007A7663" w:rsidRPr="009C70A5">
        <w:rPr>
          <w:rFonts w:ascii="Lato" w:eastAsia="Times New Roman" w:hAnsi="Lato" w:cs="Times New Roman"/>
          <w:sz w:val="24"/>
          <w:szCs w:val="24"/>
        </w:rPr>
        <w:t>must be left with the receptionist and checked by staff before being given to the patient.</w:t>
      </w:r>
    </w:p>
    <w:p w14:paraId="7F0CAF1B" w14:textId="77777777" w:rsidR="007A7663" w:rsidRPr="009C70A5" w:rsidRDefault="007A7663" w:rsidP="007A7663">
      <w:pPr>
        <w:numPr>
          <w:ilvl w:val="0"/>
          <w:numId w:val="2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lastRenderedPageBreak/>
        <w:t xml:space="preserve">WBHH maintains a </w:t>
      </w:r>
      <w:r w:rsidRPr="009C70A5">
        <w:rPr>
          <w:rFonts w:ascii="Lato" w:eastAsia="Times New Roman" w:hAnsi="Lato" w:cs="Times New Roman"/>
          <w:b/>
          <w:bCs/>
          <w:sz w:val="24"/>
          <w:szCs w:val="24"/>
        </w:rPr>
        <w:t>drug- and alcohol-free environment.</w:t>
      </w:r>
      <w:r w:rsidRPr="009C70A5">
        <w:rPr>
          <w:rFonts w:ascii="Lato" w:eastAsia="Times New Roman" w:hAnsi="Lato" w:cs="Times New Roman"/>
          <w:sz w:val="24"/>
          <w:szCs w:val="24"/>
        </w:rPr>
        <w:t xml:space="preserve"> Visitors appearing under the influence of drugs or alcohol will be asked to leave the property.</w:t>
      </w:r>
    </w:p>
    <w:p w14:paraId="55089F73" w14:textId="66C0EEB2" w:rsidR="007A7663" w:rsidRPr="009C70A5" w:rsidRDefault="007A7663" w:rsidP="00103888">
      <w:pPr>
        <w:numPr>
          <w:ilvl w:val="0"/>
          <w:numId w:val="23"/>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All visitors are expected to respect program rules and the patient’s privacy. Failure to do so may result in being asked to leave.</w:t>
      </w:r>
    </w:p>
    <w:bookmarkEnd w:id="5"/>
    <w:p w14:paraId="3148C4E6" w14:textId="77777777" w:rsidR="00690A96" w:rsidRPr="00CF3A86" w:rsidRDefault="00690A96" w:rsidP="007A7663">
      <w:pPr>
        <w:pStyle w:val="Heading3"/>
        <w:rPr>
          <w:rStyle w:val="Strong"/>
          <w:rFonts w:ascii="Lato" w:hAnsi="Lato"/>
          <w:b/>
          <w:bCs/>
          <w:sz w:val="22"/>
          <w:szCs w:val="22"/>
        </w:rPr>
      </w:pPr>
    </w:p>
    <w:p w14:paraId="5B6066E8" w14:textId="2A8451F4" w:rsidR="007A7663" w:rsidRPr="006069C3" w:rsidRDefault="007A7663" w:rsidP="007A7663">
      <w:pPr>
        <w:pStyle w:val="Heading3"/>
        <w:rPr>
          <w:rFonts w:ascii="Lato" w:hAnsi="Lato"/>
          <w:sz w:val="28"/>
          <w:szCs w:val="28"/>
        </w:rPr>
      </w:pPr>
      <w:r w:rsidRPr="006069C3">
        <w:rPr>
          <w:rStyle w:val="Strong"/>
          <w:rFonts w:ascii="Lato" w:hAnsi="Lato"/>
          <w:b/>
          <w:bCs/>
          <w:sz w:val="28"/>
          <w:szCs w:val="28"/>
        </w:rPr>
        <w:t>Food Services</w:t>
      </w:r>
    </w:p>
    <w:p w14:paraId="1C58B9C2" w14:textId="045D758B" w:rsidR="007A7663" w:rsidRPr="009C70A5" w:rsidRDefault="007A7663" w:rsidP="007A7663">
      <w:pPr>
        <w:pStyle w:val="NormalWeb"/>
        <w:rPr>
          <w:rFonts w:ascii="Lato" w:hAnsi="Lato"/>
        </w:rPr>
      </w:pPr>
      <w:r w:rsidRPr="009C70A5">
        <w:rPr>
          <w:rFonts w:ascii="Lato" w:hAnsi="Lato"/>
        </w:rPr>
        <w:t xml:space="preserve">Your child will receive balanced meals and snacks daily, with </w:t>
      </w:r>
      <w:r w:rsidR="000F6F7D">
        <w:rPr>
          <w:rFonts w:ascii="Lato" w:hAnsi="Lato"/>
        </w:rPr>
        <w:t>various</w:t>
      </w:r>
      <w:r w:rsidRPr="009C70A5">
        <w:rPr>
          <w:rFonts w:ascii="Lato" w:hAnsi="Lato"/>
        </w:rPr>
        <w:t xml:space="preserve"> options to accommodate their preferences and nutritional needs. A nutritionist oversees the menu planning to ensure </w:t>
      </w:r>
      <w:r w:rsidR="000F6F7D">
        <w:rPr>
          <w:rFonts w:ascii="Lato" w:hAnsi="Lato"/>
        </w:rPr>
        <w:t>nutritious and appealing meals</w:t>
      </w:r>
      <w:r w:rsidRPr="009C70A5">
        <w:rPr>
          <w:rFonts w:ascii="Lato" w:hAnsi="Lato"/>
        </w:rPr>
        <w:t>.</w:t>
      </w:r>
    </w:p>
    <w:p w14:paraId="7EF05E44" w14:textId="7250B435" w:rsidR="009C7CB3" w:rsidRPr="00CF3A86" w:rsidRDefault="007A7663" w:rsidP="00CF3A86">
      <w:pPr>
        <w:pStyle w:val="NormalWeb"/>
        <w:rPr>
          <w:rFonts w:ascii="Lato" w:hAnsi="Lato"/>
        </w:rPr>
      </w:pPr>
      <w:r w:rsidRPr="009C70A5">
        <w:rPr>
          <w:rFonts w:ascii="Lato" w:hAnsi="Lato"/>
        </w:rPr>
        <w:t xml:space="preserve">If needed, a </w:t>
      </w:r>
      <w:r w:rsidRPr="009C70A5">
        <w:rPr>
          <w:rStyle w:val="Strong"/>
          <w:rFonts w:ascii="Lato" w:hAnsi="Lato"/>
        </w:rPr>
        <w:t>nutrition consultation</w:t>
      </w:r>
      <w:r w:rsidRPr="009C70A5">
        <w:rPr>
          <w:rFonts w:ascii="Lato" w:hAnsi="Lato"/>
        </w:rPr>
        <w:t xml:space="preserve"> can be arranged at your request or the recommendation of your child’s treatment team. Our meal services are equipped to address special dietary needs or medical considerations, and adjustments to the menu will be made accordingly to ensure your child’s health and well-being.</w:t>
      </w:r>
    </w:p>
    <w:p w14:paraId="277121B8" w14:textId="60D93E48" w:rsidR="009C7CB3" w:rsidRPr="009C70A5" w:rsidRDefault="00C766ED" w:rsidP="007A7663">
      <w:pPr>
        <w:spacing w:before="100" w:beforeAutospacing="1" w:after="100" w:afterAutospacing="1" w:line="240" w:lineRule="auto"/>
        <w:outlineLvl w:val="2"/>
        <w:rPr>
          <w:rFonts w:ascii="Lato" w:eastAsia="Times New Roman" w:hAnsi="Lato" w:cs="Times New Roman"/>
          <w:b/>
          <w:bCs/>
          <w:sz w:val="24"/>
          <w:szCs w:val="24"/>
        </w:rPr>
      </w:pPr>
      <w:r w:rsidRPr="009C70A5">
        <w:rPr>
          <w:rFonts w:ascii="Lato" w:hAnsi="Lato"/>
          <w:noProof/>
          <w:sz w:val="24"/>
          <w:szCs w:val="24"/>
        </w:rPr>
        <w:drawing>
          <wp:anchor distT="0" distB="0" distL="114300" distR="114300" simplePos="0" relativeHeight="251708416" behindDoc="1" locked="0" layoutInCell="1" allowOverlap="1" wp14:anchorId="6F5C23D2" wp14:editId="093743B3">
            <wp:simplePos x="0" y="0"/>
            <wp:positionH relativeFrom="margin">
              <wp:align>center</wp:align>
            </wp:positionH>
            <wp:positionV relativeFrom="paragraph">
              <wp:posOffset>201386</wp:posOffset>
            </wp:positionV>
            <wp:extent cx="3102107" cy="2066420"/>
            <wp:effectExtent l="0" t="0" r="3175" b="0"/>
            <wp:wrapTight wrapText="bothSides">
              <wp:wrapPolygon edited="0">
                <wp:start x="0" y="0"/>
                <wp:lineTo x="0" y="21308"/>
                <wp:lineTo x="21489" y="21308"/>
                <wp:lineTo x="21489" y="0"/>
                <wp:lineTo x="0" y="0"/>
              </wp:wrapPolygon>
            </wp:wrapTight>
            <wp:docPr id="899039327" name="Picture 1" descr="A cute little girl is sleeping in a bed with a Teddy bear to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ute little girl is sleeping in a bed with a Teddy bear toy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2107" cy="2066420"/>
                    </a:xfrm>
                    <a:prstGeom prst="rect">
                      <a:avLst/>
                    </a:prstGeom>
                    <a:noFill/>
                    <a:ln>
                      <a:noFill/>
                    </a:ln>
                  </pic:spPr>
                </pic:pic>
              </a:graphicData>
            </a:graphic>
          </wp:anchor>
        </w:drawing>
      </w:r>
    </w:p>
    <w:p w14:paraId="14255AB9" w14:textId="77777777" w:rsidR="009C7CB3" w:rsidRPr="009C70A5" w:rsidRDefault="009C7CB3" w:rsidP="007A7663">
      <w:pPr>
        <w:spacing w:before="100" w:beforeAutospacing="1" w:after="100" w:afterAutospacing="1" w:line="240" w:lineRule="auto"/>
        <w:outlineLvl w:val="2"/>
        <w:rPr>
          <w:rFonts w:ascii="Lato" w:eastAsia="Times New Roman" w:hAnsi="Lato" w:cs="Times New Roman"/>
          <w:b/>
          <w:bCs/>
          <w:sz w:val="24"/>
          <w:szCs w:val="24"/>
        </w:rPr>
      </w:pPr>
    </w:p>
    <w:p w14:paraId="267F7B18" w14:textId="77777777" w:rsidR="009C7CB3" w:rsidRDefault="009C7CB3" w:rsidP="007A7663">
      <w:pPr>
        <w:spacing w:before="100" w:beforeAutospacing="1" w:after="100" w:afterAutospacing="1" w:line="240" w:lineRule="auto"/>
        <w:outlineLvl w:val="2"/>
        <w:rPr>
          <w:rFonts w:ascii="Lato" w:eastAsia="Times New Roman" w:hAnsi="Lato" w:cs="Times New Roman"/>
          <w:b/>
          <w:bCs/>
          <w:sz w:val="24"/>
          <w:szCs w:val="24"/>
        </w:rPr>
      </w:pPr>
    </w:p>
    <w:p w14:paraId="479D6290" w14:textId="77777777" w:rsidR="00656932" w:rsidRPr="009C70A5" w:rsidRDefault="00656932" w:rsidP="007A7663">
      <w:pPr>
        <w:spacing w:before="100" w:beforeAutospacing="1" w:after="100" w:afterAutospacing="1" w:line="240" w:lineRule="auto"/>
        <w:outlineLvl w:val="2"/>
        <w:rPr>
          <w:rFonts w:ascii="Lato" w:eastAsia="Times New Roman" w:hAnsi="Lato" w:cs="Times New Roman"/>
          <w:b/>
          <w:bCs/>
          <w:sz w:val="24"/>
          <w:szCs w:val="24"/>
        </w:rPr>
      </w:pPr>
    </w:p>
    <w:p w14:paraId="46BDA077" w14:textId="77777777" w:rsidR="000F6F7D" w:rsidRDefault="000F6F7D" w:rsidP="007A7663">
      <w:pPr>
        <w:spacing w:before="100" w:beforeAutospacing="1" w:after="100" w:afterAutospacing="1" w:line="240" w:lineRule="auto"/>
        <w:outlineLvl w:val="2"/>
        <w:rPr>
          <w:rFonts w:ascii="Lato" w:eastAsia="Times New Roman" w:hAnsi="Lato" w:cs="Times New Roman"/>
          <w:b/>
          <w:bCs/>
          <w:sz w:val="24"/>
          <w:szCs w:val="24"/>
        </w:rPr>
      </w:pPr>
    </w:p>
    <w:p w14:paraId="24262331" w14:textId="77777777" w:rsidR="00C766ED" w:rsidRDefault="00C766ED" w:rsidP="007A7663">
      <w:pPr>
        <w:spacing w:before="100" w:beforeAutospacing="1" w:after="100" w:afterAutospacing="1" w:line="240" w:lineRule="auto"/>
        <w:outlineLvl w:val="2"/>
        <w:rPr>
          <w:rFonts w:ascii="Lato" w:eastAsia="Times New Roman" w:hAnsi="Lato" w:cs="Times New Roman"/>
          <w:b/>
          <w:bCs/>
          <w:sz w:val="24"/>
          <w:szCs w:val="24"/>
        </w:rPr>
      </w:pPr>
    </w:p>
    <w:p w14:paraId="12EC4268" w14:textId="77777777" w:rsidR="00C766ED" w:rsidRDefault="00C766ED" w:rsidP="007A7663">
      <w:pPr>
        <w:spacing w:before="100" w:beforeAutospacing="1" w:after="100" w:afterAutospacing="1" w:line="240" w:lineRule="auto"/>
        <w:outlineLvl w:val="2"/>
        <w:rPr>
          <w:rFonts w:ascii="Lato" w:eastAsia="Times New Roman" w:hAnsi="Lato" w:cs="Times New Roman"/>
          <w:b/>
          <w:bCs/>
          <w:sz w:val="24"/>
          <w:szCs w:val="24"/>
        </w:rPr>
      </w:pPr>
    </w:p>
    <w:p w14:paraId="2CED88B4" w14:textId="7D5F293A" w:rsidR="007A7663" w:rsidRPr="006069C3" w:rsidRDefault="007A7663" w:rsidP="007A7663">
      <w:pPr>
        <w:spacing w:before="100" w:beforeAutospacing="1" w:after="100" w:afterAutospacing="1" w:line="240" w:lineRule="auto"/>
        <w:outlineLvl w:val="2"/>
        <w:rPr>
          <w:rFonts w:ascii="Lato" w:eastAsia="Times New Roman" w:hAnsi="Lato" w:cs="Times New Roman"/>
          <w:b/>
          <w:bCs/>
          <w:sz w:val="28"/>
          <w:szCs w:val="28"/>
        </w:rPr>
      </w:pPr>
      <w:r w:rsidRPr="006069C3">
        <w:rPr>
          <w:rFonts w:ascii="Lato" w:eastAsia="Times New Roman" w:hAnsi="Lato" w:cs="Times New Roman"/>
          <w:b/>
          <w:bCs/>
          <w:sz w:val="28"/>
          <w:szCs w:val="28"/>
        </w:rPr>
        <w:t>Helpful Caregiver Tips</w:t>
      </w:r>
    </w:p>
    <w:p w14:paraId="2FA23889" w14:textId="77777777" w:rsidR="007A7663" w:rsidRPr="009C70A5" w:rsidRDefault="007A7663" w:rsidP="007A7663">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To ensure your child’s comfort and safety during their stay, please keep the following in mind:</w:t>
      </w:r>
    </w:p>
    <w:p w14:paraId="7D5F9CC2" w14:textId="77777777" w:rsidR="007A7663" w:rsidRPr="009C70A5" w:rsidRDefault="007A7663" w:rsidP="007A7663">
      <w:pPr>
        <w:numPr>
          <w:ilvl w:val="0"/>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b/>
          <w:bCs/>
          <w:sz w:val="24"/>
          <w:szCs w:val="24"/>
        </w:rPr>
        <w:t>Clothing:</w:t>
      </w:r>
    </w:p>
    <w:p w14:paraId="580DB922" w14:textId="36A0F1A0" w:rsidR="007A7663" w:rsidRPr="009C70A5" w:rsidRDefault="007A7663" w:rsidP="007A7663">
      <w:pPr>
        <w:numPr>
          <w:ilvl w:val="1"/>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Provide </w:t>
      </w:r>
      <w:r w:rsidR="005D4548">
        <w:rPr>
          <w:rFonts w:ascii="Lato" w:eastAsia="Times New Roman" w:hAnsi="Lato" w:cs="Times New Roman"/>
          <w:b/>
          <w:bCs/>
          <w:sz w:val="24"/>
          <w:szCs w:val="24"/>
        </w:rPr>
        <w:t xml:space="preserve">3 </w:t>
      </w:r>
      <w:r w:rsidRPr="009C70A5">
        <w:rPr>
          <w:rFonts w:ascii="Lato" w:eastAsia="Times New Roman" w:hAnsi="Lato" w:cs="Times New Roman"/>
          <w:b/>
          <w:bCs/>
          <w:sz w:val="24"/>
          <w:szCs w:val="24"/>
        </w:rPr>
        <w:t>days’ worth of clothing</w:t>
      </w:r>
      <w:r w:rsidR="005D4548">
        <w:rPr>
          <w:rFonts w:ascii="Lato" w:eastAsia="Times New Roman" w:hAnsi="Lato" w:cs="Times New Roman"/>
          <w:b/>
          <w:bCs/>
          <w:sz w:val="24"/>
          <w:szCs w:val="24"/>
        </w:rPr>
        <w:t xml:space="preserve"> in a disposable brown paper bag.</w:t>
      </w:r>
    </w:p>
    <w:p w14:paraId="21843488" w14:textId="77777777" w:rsidR="007A7663" w:rsidRPr="009C70A5" w:rsidRDefault="007A7663" w:rsidP="007A7663">
      <w:pPr>
        <w:numPr>
          <w:ilvl w:val="1"/>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Consider </w:t>
      </w:r>
      <w:r w:rsidRPr="009C70A5">
        <w:rPr>
          <w:rFonts w:ascii="Lato" w:eastAsia="Times New Roman" w:hAnsi="Lato" w:cs="Times New Roman"/>
          <w:b/>
          <w:bCs/>
          <w:sz w:val="24"/>
          <w:szCs w:val="24"/>
        </w:rPr>
        <w:t>long-sleeved t-shirts; sweatshirts with hoods are prohibited.</w:t>
      </w:r>
    </w:p>
    <w:p w14:paraId="67DFFD73" w14:textId="77777777" w:rsidR="007A7663" w:rsidRPr="009C70A5" w:rsidRDefault="007A7663" w:rsidP="007A7663">
      <w:pPr>
        <w:numPr>
          <w:ilvl w:val="1"/>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Ensure your child has </w:t>
      </w:r>
      <w:r w:rsidRPr="009C70A5">
        <w:rPr>
          <w:rFonts w:ascii="Lato" w:eastAsia="Times New Roman" w:hAnsi="Lato" w:cs="Times New Roman"/>
          <w:b/>
          <w:bCs/>
          <w:sz w:val="24"/>
          <w:szCs w:val="24"/>
        </w:rPr>
        <w:t>slip-on shoes</w:t>
      </w:r>
      <w:r w:rsidRPr="009C70A5">
        <w:rPr>
          <w:rFonts w:ascii="Lato" w:eastAsia="Times New Roman" w:hAnsi="Lato" w:cs="Times New Roman"/>
          <w:sz w:val="24"/>
          <w:szCs w:val="24"/>
        </w:rPr>
        <w:t xml:space="preserve"> without laces (belts and laces are not allowed).</w:t>
      </w:r>
    </w:p>
    <w:p w14:paraId="170B1FE3" w14:textId="77777777" w:rsidR="007A7663" w:rsidRPr="009C70A5" w:rsidRDefault="007A7663" w:rsidP="007A7663">
      <w:pPr>
        <w:numPr>
          <w:ilvl w:val="1"/>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Label your child’s clothing with their </w:t>
      </w:r>
      <w:r w:rsidRPr="009C70A5">
        <w:rPr>
          <w:rFonts w:ascii="Lato" w:eastAsia="Times New Roman" w:hAnsi="Lato" w:cs="Times New Roman"/>
          <w:b/>
          <w:bCs/>
          <w:sz w:val="24"/>
          <w:szCs w:val="24"/>
        </w:rPr>
        <w:t>name or initials.</w:t>
      </w:r>
    </w:p>
    <w:p w14:paraId="20D30BA7" w14:textId="77777777" w:rsidR="007A7663" w:rsidRPr="009C70A5" w:rsidRDefault="007A7663" w:rsidP="007A7663">
      <w:pPr>
        <w:numPr>
          <w:ilvl w:val="0"/>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b/>
          <w:bCs/>
          <w:sz w:val="24"/>
          <w:szCs w:val="24"/>
        </w:rPr>
        <w:t>Comfort Items:</w:t>
      </w:r>
    </w:p>
    <w:p w14:paraId="5B72C462" w14:textId="77777777" w:rsidR="007A7663" w:rsidRPr="009C70A5" w:rsidRDefault="007A7663" w:rsidP="007A7663">
      <w:pPr>
        <w:numPr>
          <w:ilvl w:val="1"/>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You may bring </w:t>
      </w:r>
      <w:r w:rsidRPr="009C70A5">
        <w:rPr>
          <w:rFonts w:ascii="Lato" w:eastAsia="Times New Roman" w:hAnsi="Lato" w:cs="Times New Roman"/>
          <w:b/>
          <w:bCs/>
          <w:sz w:val="24"/>
          <w:szCs w:val="24"/>
        </w:rPr>
        <w:t>one blanket</w:t>
      </w:r>
      <w:r w:rsidRPr="009C70A5">
        <w:rPr>
          <w:rFonts w:ascii="Lato" w:eastAsia="Times New Roman" w:hAnsi="Lato" w:cs="Times New Roman"/>
          <w:sz w:val="24"/>
          <w:szCs w:val="24"/>
        </w:rPr>
        <w:t xml:space="preserve"> and </w:t>
      </w:r>
      <w:r w:rsidRPr="009C70A5">
        <w:rPr>
          <w:rFonts w:ascii="Lato" w:eastAsia="Times New Roman" w:hAnsi="Lato" w:cs="Times New Roman"/>
          <w:b/>
          <w:bCs/>
          <w:sz w:val="24"/>
          <w:szCs w:val="24"/>
        </w:rPr>
        <w:t>one stuffed animal</w:t>
      </w:r>
      <w:r w:rsidRPr="009C70A5">
        <w:rPr>
          <w:rFonts w:ascii="Lato" w:eastAsia="Times New Roman" w:hAnsi="Lato" w:cs="Times New Roman"/>
          <w:sz w:val="24"/>
          <w:szCs w:val="24"/>
        </w:rPr>
        <w:t xml:space="preserve"> to provide comfort for your child.</w:t>
      </w:r>
    </w:p>
    <w:p w14:paraId="5CE4BEB7" w14:textId="77777777" w:rsidR="007A7663" w:rsidRPr="009C70A5" w:rsidRDefault="007A7663" w:rsidP="007A7663">
      <w:pPr>
        <w:numPr>
          <w:ilvl w:val="0"/>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b/>
          <w:bCs/>
          <w:sz w:val="24"/>
          <w:szCs w:val="24"/>
        </w:rPr>
        <w:t>Food and Electronics:</w:t>
      </w:r>
    </w:p>
    <w:p w14:paraId="4E754786" w14:textId="77777777" w:rsidR="007A7663" w:rsidRPr="009C70A5" w:rsidRDefault="007A7663" w:rsidP="007A7663">
      <w:pPr>
        <w:numPr>
          <w:ilvl w:val="1"/>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b/>
          <w:bCs/>
          <w:sz w:val="24"/>
          <w:szCs w:val="24"/>
        </w:rPr>
        <w:lastRenderedPageBreak/>
        <w:t>Outside food</w:t>
      </w:r>
      <w:r w:rsidRPr="009C70A5">
        <w:rPr>
          <w:rFonts w:ascii="Lato" w:eastAsia="Times New Roman" w:hAnsi="Lato" w:cs="Times New Roman"/>
          <w:sz w:val="24"/>
          <w:szCs w:val="24"/>
        </w:rPr>
        <w:t xml:space="preserve"> is not allowed to protect the health and safety of all patients.</w:t>
      </w:r>
    </w:p>
    <w:p w14:paraId="38402E3E" w14:textId="66E5BFB8" w:rsidR="000F6F7D" w:rsidRPr="006069C3" w:rsidRDefault="007A7663" w:rsidP="006069C3">
      <w:pPr>
        <w:numPr>
          <w:ilvl w:val="1"/>
          <w:numId w:val="24"/>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Electronics, including cell phones, tablets, outside games, and activities like Legos, are not permitted at WBHH. The only exception is a </w:t>
      </w:r>
      <w:r w:rsidRPr="009C70A5">
        <w:rPr>
          <w:rFonts w:ascii="Lato" w:eastAsia="Times New Roman" w:hAnsi="Lato" w:cs="Times New Roman"/>
          <w:b/>
          <w:bCs/>
          <w:sz w:val="24"/>
          <w:szCs w:val="24"/>
        </w:rPr>
        <w:t>prescribed communication device</w:t>
      </w:r>
      <w:r w:rsidRPr="009C70A5">
        <w:rPr>
          <w:rFonts w:ascii="Lato" w:eastAsia="Times New Roman" w:hAnsi="Lato" w:cs="Times New Roman"/>
          <w:sz w:val="24"/>
          <w:szCs w:val="24"/>
        </w:rPr>
        <w:t xml:space="preserve"> required for your child.</w:t>
      </w:r>
    </w:p>
    <w:p w14:paraId="423397BB" w14:textId="77777777" w:rsidR="00C766ED" w:rsidRPr="00CF3A86" w:rsidRDefault="00C766ED" w:rsidP="007A7663">
      <w:pPr>
        <w:spacing w:before="100" w:beforeAutospacing="1" w:after="100" w:afterAutospacing="1" w:line="240" w:lineRule="auto"/>
        <w:outlineLvl w:val="2"/>
        <w:rPr>
          <w:rFonts w:ascii="Lato" w:eastAsia="Times New Roman" w:hAnsi="Lato" w:cs="Times New Roman"/>
          <w:b/>
          <w:bCs/>
        </w:rPr>
      </w:pPr>
    </w:p>
    <w:p w14:paraId="6E99BC39" w14:textId="2F406917" w:rsidR="007A7663" w:rsidRPr="006069C3" w:rsidRDefault="007A7663" w:rsidP="007A7663">
      <w:pPr>
        <w:spacing w:before="100" w:beforeAutospacing="1" w:after="100" w:afterAutospacing="1" w:line="240" w:lineRule="auto"/>
        <w:outlineLvl w:val="2"/>
        <w:rPr>
          <w:rFonts w:ascii="Lato" w:eastAsia="Times New Roman" w:hAnsi="Lato" w:cs="Times New Roman"/>
          <w:b/>
          <w:bCs/>
          <w:sz w:val="28"/>
          <w:szCs w:val="28"/>
        </w:rPr>
      </w:pPr>
      <w:r w:rsidRPr="006069C3">
        <w:rPr>
          <w:rFonts w:ascii="Lato" w:eastAsia="Times New Roman" w:hAnsi="Lato" w:cs="Times New Roman"/>
          <w:b/>
          <w:bCs/>
          <w:sz w:val="28"/>
          <w:szCs w:val="28"/>
        </w:rPr>
        <w:t>Patient Rights</w:t>
      </w:r>
    </w:p>
    <w:p w14:paraId="1AD6C408" w14:textId="21EAAD18" w:rsidR="007A7663" w:rsidRPr="009C70A5" w:rsidRDefault="007A7663" w:rsidP="007A7663">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Westborough Behavioral Healthcare Hospital adheres to the Department of Mental Health’s </w:t>
      </w:r>
      <w:r w:rsidRPr="009C70A5">
        <w:rPr>
          <w:rFonts w:ascii="Lato" w:eastAsia="Times New Roman" w:hAnsi="Lato" w:cs="Times New Roman"/>
          <w:b/>
          <w:bCs/>
          <w:sz w:val="24"/>
          <w:szCs w:val="24"/>
        </w:rPr>
        <w:t>Six Fundamental Patient Rights:</w:t>
      </w:r>
    </w:p>
    <w:p w14:paraId="3C2B31E9" w14:textId="27E10FD0" w:rsidR="007A7663" w:rsidRPr="009C70A5" w:rsidRDefault="007A7663" w:rsidP="007A7663">
      <w:pPr>
        <w:numPr>
          <w:ilvl w:val="0"/>
          <w:numId w:val="25"/>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b/>
          <w:bCs/>
          <w:sz w:val="24"/>
          <w:szCs w:val="24"/>
        </w:rPr>
        <w:t>A humane psychological and physical environment</w:t>
      </w:r>
      <w:r w:rsidRPr="009C70A5">
        <w:rPr>
          <w:rFonts w:ascii="Lato" w:eastAsia="Times New Roman" w:hAnsi="Lato" w:cs="Times New Roman"/>
          <w:sz w:val="24"/>
          <w:szCs w:val="24"/>
        </w:rPr>
        <w:t xml:space="preserve"> that supports patient well-being.</w:t>
      </w:r>
    </w:p>
    <w:p w14:paraId="60268AAA" w14:textId="77777777" w:rsidR="007A7663" w:rsidRPr="009C70A5" w:rsidRDefault="007A7663" w:rsidP="007A7663">
      <w:pPr>
        <w:numPr>
          <w:ilvl w:val="0"/>
          <w:numId w:val="25"/>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The right to </w:t>
      </w:r>
      <w:r w:rsidRPr="009C70A5">
        <w:rPr>
          <w:rFonts w:ascii="Lato" w:eastAsia="Times New Roman" w:hAnsi="Lato" w:cs="Times New Roman"/>
          <w:b/>
          <w:bCs/>
          <w:sz w:val="24"/>
          <w:szCs w:val="24"/>
        </w:rPr>
        <w:t>receive visitors daily and privately</w:t>
      </w:r>
      <w:r w:rsidRPr="009C70A5">
        <w:rPr>
          <w:rFonts w:ascii="Lato" w:eastAsia="Times New Roman" w:hAnsi="Lato" w:cs="Times New Roman"/>
          <w:sz w:val="24"/>
          <w:szCs w:val="24"/>
        </w:rPr>
        <w:t>, as is reasonable and safe.</w:t>
      </w:r>
    </w:p>
    <w:p w14:paraId="41A27F7D" w14:textId="2A0AC20E" w:rsidR="007A7663" w:rsidRPr="009C70A5" w:rsidRDefault="007A7663" w:rsidP="007A7663">
      <w:pPr>
        <w:numPr>
          <w:ilvl w:val="0"/>
          <w:numId w:val="25"/>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The right to </w:t>
      </w:r>
      <w:r w:rsidRPr="009C70A5">
        <w:rPr>
          <w:rFonts w:ascii="Lato" w:eastAsia="Times New Roman" w:hAnsi="Lato" w:cs="Times New Roman"/>
          <w:b/>
          <w:bCs/>
          <w:sz w:val="24"/>
          <w:szCs w:val="24"/>
        </w:rPr>
        <w:t>receive or refuse visits and telephone calls</w:t>
      </w:r>
      <w:r w:rsidRPr="009C70A5">
        <w:rPr>
          <w:rFonts w:ascii="Lato" w:eastAsia="Times New Roman" w:hAnsi="Lato" w:cs="Times New Roman"/>
          <w:sz w:val="24"/>
          <w:szCs w:val="24"/>
        </w:rPr>
        <w:t xml:space="preserve"> from your attorney, legal advocate, physician, social worker, psychologist, or clergy.</w:t>
      </w:r>
    </w:p>
    <w:p w14:paraId="1201AF30" w14:textId="21907E52" w:rsidR="007A7663" w:rsidRPr="009C70A5" w:rsidRDefault="007A7663" w:rsidP="007A7663">
      <w:pPr>
        <w:numPr>
          <w:ilvl w:val="0"/>
          <w:numId w:val="25"/>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The right to </w:t>
      </w:r>
      <w:r w:rsidRPr="009C70A5">
        <w:rPr>
          <w:rFonts w:ascii="Lato" w:eastAsia="Times New Roman" w:hAnsi="Lato" w:cs="Times New Roman"/>
          <w:b/>
          <w:bCs/>
          <w:sz w:val="24"/>
          <w:szCs w:val="24"/>
        </w:rPr>
        <w:t>send and receive unopened, uncensored mail.</w:t>
      </w:r>
    </w:p>
    <w:p w14:paraId="65AA7091" w14:textId="77777777" w:rsidR="007A7663" w:rsidRPr="009C70A5" w:rsidRDefault="007A7663" w:rsidP="007A7663">
      <w:pPr>
        <w:numPr>
          <w:ilvl w:val="0"/>
          <w:numId w:val="25"/>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The right to </w:t>
      </w:r>
      <w:r w:rsidRPr="009C70A5">
        <w:rPr>
          <w:rFonts w:ascii="Lato" w:eastAsia="Times New Roman" w:hAnsi="Lato" w:cs="Times New Roman"/>
          <w:b/>
          <w:bCs/>
          <w:sz w:val="24"/>
          <w:szCs w:val="24"/>
        </w:rPr>
        <w:t>reasonable access to a phone</w:t>
      </w:r>
      <w:r w:rsidRPr="009C70A5">
        <w:rPr>
          <w:rFonts w:ascii="Lato" w:eastAsia="Times New Roman" w:hAnsi="Lato" w:cs="Times New Roman"/>
          <w:sz w:val="24"/>
          <w:szCs w:val="24"/>
        </w:rPr>
        <w:t xml:space="preserve"> to make and receive confidential calls.</w:t>
      </w:r>
    </w:p>
    <w:p w14:paraId="56AD6A5A" w14:textId="0832FE3D" w:rsidR="007A7663" w:rsidRPr="009C70A5" w:rsidRDefault="007A7663" w:rsidP="007A7663">
      <w:pPr>
        <w:numPr>
          <w:ilvl w:val="0"/>
          <w:numId w:val="25"/>
        </w:num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t xml:space="preserve">The right to </w:t>
      </w:r>
      <w:r w:rsidRPr="009C70A5">
        <w:rPr>
          <w:rFonts w:ascii="Lato" w:eastAsia="Times New Roman" w:hAnsi="Lato" w:cs="Times New Roman"/>
          <w:b/>
          <w:bCs/>
          <w:sz w:val="24"/>
          <w:szCs w:val="24"/>
        </w:rPr>
        <w:t>daily access to outdoor spaces</w:t>
      </w:r>
      <w:r w:rsidRPr="009C70A5">
        <w:rPr>
          <w:rFonts w:ascii="Lato" w:eastAsia="Times New Roman" w:hAnsi="Lato" w:cs="Times New Roman"/>
          <w:sz w:val="24"/>
          <w:szCs w:val="24"/>
        </w:rPr>
        <w:t>, as is safe and appropriate.</w:t>
      </w:r>
    </w:p>
    <w:p w14:paraId="18860B89" w14:textId="615B4ADF" w:rsidR="00103888" w:rsidRPr="00CF3A86" w:rsidRDefault="00103888" w:rsidP="007A7663">
      <w:pPr>
        <w:spacing w:before="100" w:beforeAutospacing="1" w:after="100" w:afterAutospacing="1" w:line="240" w:lineRule="auto"/>
        <w:outlineLvl w:val="2"/>
        <w:rPr>
          <w:rFonts w:ascii="Lato" w:eastAsia="Times New Roman" w:hAnsi="Lato" w:cs="Times New Roman"/>
          <w:b/>
          <w:bCs/>
        </w:rPr>
      </w:pPr>
    </w:p>
    <w:p w14:paraId="0AD7AF4E" w14:textId="18D734C6" w:rsidR="007A7663" w:rsidRPr="006069C3" w:rsidRDefault="007A7663" w:rsidP="007A7663">
      <w:pPr>
        <w:spacing w:before="100" w:beforeAutospacing="1" w:after="100" w:afterAutospacing="1" w:line="240" w:lineRule="auto"/>
        <w:outlineLvl w:val="2"/>
        <w:rPr>
          <w:rFonts w:ascii="Lato" w:eastAsia="Times New Roman" w:hAnsi="Lato" w:cs="Times New Roman"/>
          <w:b/>
          <w:bCs/>
          <w:sz w:val="28"/>
          <w:szCs w:val="28"/>
        </w:rPr>
      </w:pPr>
      <w:bookmarkStart w:id="6" w:name="_Hlk186274814"/>
      <w:r w:rsidRPr="006069C3">
        <w:rPr>
          <w:rFonts w:ascii="Lato" w:eastAsia="Times New Roman" w:hAnsi="Lato" w:cs="Times New Roman"/>
          <w:b/>
          <w:bCs/>
          <w:sz w:val="28"/>
          <w:szCs w:val="28"/>
        </w:rPr>
        <w:t>Contact Information</w:t>
      </w:r>
    </w:p>
    <w:p w14:paraId="00673B9B" w14:textId="14BC58A1" w:rsidR="006015BE" w:rsidRDefault="007A7663" w:rsidP="007A7663">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b/>
          <w:bCs/>
          <w:sz w:val="24"/>
          <w:szCs w:val="24"/>
        </w:rPr>
        <w:t>Westborough Behavioral Healthcare Hospital</w:t>
      </w:r>
      <w:r w:rsidRPr="009C70A5">
        <w:rPr>
          <w:rFonts w:ascii="Lato" w:eastAsia="Times New Roman" w:hAnsi="Lato" w:cs="Times New Roman"/>
          <w:sz w:val="24"/>
          <w:szCs w:val="24"/>
        </w:rPr>
        <w:br/>
        <w:t>300 Friberg Parkway, Westborough, MA 01581</w:t>
      </w:r>
    </w:p>
    <w:p w14:paraId="0F6CE894" w14:textId="59E494FE" w:rsidR="007A7663" w:rsidRPr="009C70A5" w:rsidRDefault="007A7663" w:rsidP="007A7663">
      <w:pPr>
        <w:spacing w:before="100" w:beforeAutospacing="1" w:after="100" w:afterAutospacing="1" w:line="240" w:lineRule="auto"/>
        <w:rPr>
          <w:rFonts w:ascii="Lato" w:eastAsia="Times New Roman" w:hAnsi="Lato" w:cs="Times New Roman"/>
          <w:sz w:val="24"/>
          <w:szCs w:val="24"/>
        </w:rPr>
      </w:pPr>
      <w:r w:rsidRPr="009C70A5">
        <w:rPr>
          <w:rFonts w:ascii="Lato" w:eastAsia="Times New Roman" w:hAnsi="Lato" w:cs="Times New Roman"/>
          <w:sz w:val="24"/>
          <w:szCs w:val="24"/>
        </w:rPr>
        <w:br/>
        <w:t xml:space="preserve">For additional questions or support, </w:t>
      </w:r>
      <w:r w:rsidR="006A6C4E">
        <w:rPr>
          <w:rFonts w:ascii="Lato" w:eastAsia="Times New Roman" w:hAnsi="Lato" w:cs="Times New Roman"/>
          <w:sz w:val="24"/>
          <w:szCs w:val="24"/>
        </w:rPr>
        <w:t xml:space="preserve">please </w:t>
      </w:r>
      <w:r w:rsidR="00B52DFB">
        <w:rPr>
          <w:rFonts w:ascii="Lato" w:eastAsia="Times New Roman" w:hAnsi="Lato" w:cs="Times New Roman"/>
          <w:sz w:val="24"/>
          <w:szCs w:val="24"/>
        </w:rPr>
        <w:t>contact</w:t>
      </w:r>
      <w:r w:rsidR="006A6C4E">
        <w:rPr>
          <w:rFonts w:ascii="Lato" w:eastAsia="Times New Roman" w:hAnsi="Lato" w:cs="Times New Roman"/>
          <w:sz w:val="24"/>
          <w:szCs w:val="24"/>
        </w:rPr>
        <w:t xml:space="preserve"> us:</w:t>
      </w:r>
    </w:p>
    <w:p w14:paraId="1067A893" w14:textId="06FE05CD" w:rsidR="00A6587D" w:rsidRPr="00BE4C9C" w:rsidRDefault="0036044E" w:rsidP="00BE4C9C">
      <w:pPr>
        <w:pStyle w:val="ListParagraph"/>
        <w:numPr>
          <w:ilvl w:val="0"/>
          <w:numId w:val="30"/>
        </w:numPr>
        <w:spacing w:line="240" w:lineRule="auto"/>
        <w:rPr>
          <w:rFonts w:ascii="Lato" w:hAnsi="Lato"/>
          <w:sz w:val="24"/>
          <w:szCs w:val="24"/>
        </w:rPr>
      </w:pPr>
      <w:bookmarkStart w:id="7" w:name="_Hlk186274852"/>
      <w:bookmarkEnd w:id="6"/>
      <w:r w:rsidRPr="00A6587D">
        <w:rPr>
          <w:rFonts w:ascii="Lato" w:hAnsi="Lato"/>
          <w:sz w:val="24"/>
          <w:szCs w:val="24"/>
        </w:rPr>
        <w:t>Reception Main Line ………………………….……………….……………………508-329-6300</w:t>
      </w:r>
    </w:p>
    <w:p w14:paraId="5C059A56" w14:textId="564B6351" w:rsidR="00A6587D" w:rsidRPr="00BE4C9C" w:rsidRDefault="0036044E" w:rsidP="00BE4C9C">
      <w:pPr>
        <w:pStyle w:val="ListParagraph"/>
        <w:numPr>
          <w:ilvl w:val="0"/>
          <w:numId w:val="30"/>
        </w:numPr>
        <w:spacing w:line="240" w:lineRule="auto"/>
        <w:rPr>
          <w:rFonts w:ascii="Lato" w:hAnsi="Lato"/>
          <w:sz w:val="24"/>
          <w:szCs w:val="24"/>
        </w:rPr>
      </w:pPr>
      <w:r w:rsidRPr="00A6587D">
        <w:rPr>
          <w:rFonts w:ascii="Lato" w:hAnsi="Lato"/>
          <w:sz w:val="24"/>
          <w:szCs w:val="24"/>
        </w:rPr>
        <w:t>Child</w:t>
      </w:r>
      <w:r w:rsidR="00CF3A86" w:rsidRPr="00A6587D">
        <w:rPr>
          <w:rFonts w:ascii="Lato" w:hAnsi="Lato"/>
          <w:sz w:val="24"/>
          <w:szCs w:val="24"/>
        </w:rPr>
        <w:t xml:space="preserve"> Unit</w:t>
      </w:r>
      <w:r w:rsidRPr="00A6587D">
        <w:rPr>
          <w:rFonts w:ascii="Lato" w:hAnsi="Lato"/>
          <w:sz w:val="24"/>
          <w:szCs w:val="24"/>
        </w:rPr>
        <w:t xml:space="preserve"> </w:t>
      </w:r>
      <w:r w:rsidR="00311815" w:rsidRPr="00A6587D">
        <w:rPr>
          <w:rFonts w:ascii="Lato" w:hAnsi="Lato"/>
          <w:sz w:val="24"/>
          <w:szCs w:val="24"/>
        </w:rPr>
        <w:t xml:space="preserve">Nurse’s </w:t>
      </w:r>
      <w:r w:rsidR="00612B6D" w:rsidRPr="00A6587D">
        <w:rPr>
          <w:rFonts w:ascii="Lato" w:hAnsi="Lato"/>
          <w:sz w:val="24"/>
          <w:szCs w:val="24"/>
        </w:rPr>
        <w:t>Station.</w:t>
      </w:r>
      <w:r w:rsidR="00612B6D">
        <w:rPr>
          <w:rFonts w:ascii="Lato" w:hAnsi="Lato"/>
          <w:sz w:val="24"/>
          <w:szCs w:val="24"/>
        </w:rPr>
        <w:t>…</w:t>
      </w:r>
      <w:r w:rsidR="00A6587D" w:rsidRPr="00A6587D">
        <w:rPr>
          <w:rFonts w:ascii="Lato" w:hAnsi="Lato"/>
          <w:sz w:val="24"/>
          <w:szCs w:val="24"/>
        </w:rPr>
        <w:t>.</w:t>
      </w:r>
      <w:r w:rsidRPr="00A6587D">
        <w:rPr>
          <w:rFonts w:ascii="Lato" w:hAnsi="Lato"/>
          <w:sz w:val="24"/>
          <w:szCs w:val="24"/>
        </w:rPr>
        <w:t>………………………………</w:t>
      </w:r>
      <w:proofErr w:type="gramStart"/>
      <w:r w:rsidR="00612B6D">
        <w:rPr>
          <w:rFonts w:ascii="Lato" w:hAnsi="Lato"/>
          <w:sz w:val="24"/>
          <w:szCs w:val="24"/>
        </w:rPr>
        <w:t>….</w:t>
      </w:r>
      <w:r w:rsidRPr="00A6587D">
        <w:rPr>
          <w:rFonts w:ascii="Lato" w:hAnsi="Lato"/>
          <w:sz w:val="24"/>
          <w:szCs w:val="24"/>
        </w:rPr>
        <w:t>.</w:t>
      </w:r>
      <w:proofErr w:type="gramEnd"/>
      <w:r w:rsidRPr="00A6587D">
        <w:rPr>
          <w:rFonts w:ascii="Lato" w:hAnsi="Lato"/>
          <w:sz w:val="24"/>
          <w:szCs w:val="24"/>
        </w:rPr>
        <w:t>………………. 508-329-60</w:t>
      </w:r>
      <w:r w:rsidR="00B156EF">
        <w:rPr>
          <w:rFonts w:ascii="Lato" w:hAnsi="Lato"/>
          <w:sz w:val="24"/>
          <w:szCs w:val="24"/>
        </w:rPr>
        <w:t>64</w:t>
      </w:r>
    </w:p>
    <w:p w14:paraId="12D0F94A" w14:textId="2E79162D" w:rsidR="00A6587D" w:rsidRPr="00BE4C9C" w:rsidRDefault="00A6587D" w:rsidP="00BE4C9C">
      <w:pPr>
        <w:pStyle w:val="ListParagraph"/>
        <w:numPr>
          <w:ilvl w:val="0"/>
          <w:numId w:val="30"/>
        </w:numPr>
        <w:spacing w:line="240" w:lineRule="auto"/>
        <w:rPr>
          <w:rFonts w:ascii="Lato" w:hAnsi="Lato"/>
          <w:sz w:val="24"/>
          <w:szCs w:val="24"/>
        </w:rPr>
      </w:pPr>
      <w:r w:rsidRPr="00A6587D">
        <w:rPr>
          <w:rFonts w:ascii="Lato" w:hAnsi="Lato"/>
          <w:sz w:val="24"/>
          <w:szCs w:val="24"/>
        </w:rPr>
        <w:t>Clin</w:t>
      </w:r>
      <w:r>
        <w:rPr>
          <w:rFonts w:ascii="Lato" w:hAnsi="Lato"/>
          <w:sz w:val="24"/>
          <w:szCs w:val="24"/>
        </w:rPr>
        <w:t>i</w:t>
      </w:r>
      <w:r w:rsidRPr="00A6587D">
        <w:rPr>
          <w:rFonts w:ascii="Lato" w:hAnsi="Lato"/>
          <w:sz w:val="24"/>
          <w:szCs w:val="24"/>
        </w:rPr>
        <w:t>cian…………………………………………………………………………………….508-329-6300</w:t>
      </w:r>
    </w:p>
    <w:p w14:paraId="754AEED7" w14:textId="3134BF1F" w:rsidR="004B621C" w:rsidRPr="00A6587D" w:rsidRDefault="00BE4C9C" w:rsidP="006015BE">
      <w:pPr>
        <w:pStyle w:val="ListParagraph"/>
        <w:numPr>
          <w:ilvl w:val="0"/>
          <w:numId w:val="30"/>
        </w:numPr>
        <w:spacing w:line="240" w:lineRule="auto"/>
        <w:rPr>
          <w:rFonts w:ascii="Lato" w:hAnsi="Lato"/>
          <w:sz w:val="24"/>
          <w:szCs w:val="24"/>
        </w:rPr>
      </w:pPr>
      <w:r w:rsidRPr="005E22B9">
        <w:rPr>
          <w:noProof/>
        </w:rPr>
        <w:drawing>
          <wp:anchor distT="0" distB="0" distL="114300" distR="114300" simplePos="0" relativeHeight="251705344" behindDoc="1" locked="0" layoutInCell="1" allowOverlap="1" wp14:anchorId="56D26B27" wp14:editId="4EB91D4F">
            <wp:simplePos x="0" y="0"/>
            <wp:positionH relativeFrom="margin">
              <wp:align>center</wp:align>
            </wp:positionH>
            <wp:positionV relativeFrom="paragraph">
              <wp:posOffset>347980</wp:posOffset>
            </wp:positionV>
            <wp:extent cx="1952625" cy="1303020"/>
            <wp:effectExtent l="0" t="0" r="9525" b="0"/>
            <wp:wrapTight wrapText="bothSides">
              <wp:wrapPolygon edited="0">
                <wp:start x="0" y="0"/>
                <wp:lineTo x="0" y="21158"/>
                <wp:lineTo x="21495" y="21158"/>
                <wp:lineTo x="21495" y="0"/>
                <wp:lineTo x="0" y="0"/>
              </wp:wrapPolygon>
            </wp:wrapTight>
            <wp:docPr id="15" name="Picture 15" descr="emotional health Archives - Parenting 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otional health Archives - Parenting N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2625"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587D" w:rsidRPr="00A6587D">
        <w:rPr>
          <w:rFonts w:ascii="Lato" w:hAnsi="Lato"/>
          <w:sz w:val="24"/>
          <w:szCs w:val="24"/>
        </w:rPr>
        <w:t>Nurse Manager………………………………………………………………………….508-329-6055</w:t>
      </w:r>
      <w:bookmarkEnd w:id="7"/>
    </w:p>
    <w:sectPr w:rsidR="004B621C" w:rsidRPr="00A6587D" w:rsidSect="00D27809">
      <w:headerReference w:type="default" r:id="rId15"/>
      <w:footerReference w:type="default" r:id="rId16"/>
      <w:footerReference w:type="first" r:id="rId17"/>
      <w:pgSz w:w="11906" w:h="16838" w:code="9"/>
      <w:pgMar w:top="1440" w:right="1440" w:bottom="1440" w:left="1440" w:header="720" w:footer="100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A6F62" w14:textId="77777777" w:rsidR="00FA4632" w:rsidRDefault="00FA4632" w:rsidP="00E54B58">
      <w:pPr>
        <w:spacing w:after="0" w:line="240" w:lineRule="auto"/>
      </w:pPr>
      <w:r>
        <w:separator/>
      </w:r>
    </w:p>
  </w:endnote>
  <w:endnote w:type="continuationSeparator" w:id="0">
    <w:p w14:paraId="46C7528B" w14:textId="77777777" w:rsidR="00FA4632" w:rsidRDefault="00FA4632" w:rsidP="00E5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ibre Baskerville">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290561"/>
      <w:docPartObj>
        <w:docPartGallery w:val="Page Numbers (Bottom of Page)"/>
        <w:docPartUnique/>
      </w:docPartObj>
    </w:sdtPr>
    <w:sdtEndPr>
      <w:rPr>
        <w:noProof/>
      </w:rPr>
    </w:sdtEndPr>
    <w:sdtContent>
      <w:p w14:paraId="159692D6" w14:textId="136FD99D" w:rsidR="00FC3E1C" w:rsidRDefault="00FC3E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6B245" w14:textId="24EC8B2E" w:rsidR="00EE0913" w:rsidRDefault="00EE0913" w:rsidP="004430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137F" w14:textId="063BE29C" w:rsidR="004430FD" w:rsidRDefault="004430FD">
    <w:pPr>
      <w:pStyle w:val="Footer"/>
    </w:pPr>
  </w:p>
  <w:p w14:paraId="68690852" w14:textId="77777777" w:rsidR="004430FD" w:rsidRDefault="00443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788B2" w14:textId="77777777" w:rsidR="00FA4632" w:rsidRDefault="00FA4632" w:rsidP="00E54B58">
      <w:pPr>
        <w:spacing w:after="0" w:line="240" w:lineRule="auto"/>
      </w:pPr>
      <w:r>
        <w:separator/>
      </w:r>
    </w:p>
  </w:footnote>
  <w:footnote w:type="continuationSeparator" w:id="0">
    <w:p w14:paraId="7AF2B03F" w14:textId="77777777" w:rsidR="00FA4632" w:rsidRDefault="00FA4632" w:rsidP="00E54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BF13" w14:textId="56BC9933" w:rsidR="00FE22C7" w:rsidRDefault="00FE22C7">
    <w:pPr>
      <w:pStyle w:val="Header"/>
    </w:pPr>
    <w:r>
      <w:rPr>
        <w:noProof/>
      </w:rPr>
      <w:drawing>
        <wp:anchor distT="0" distB="0" distL="114300" distR="114300" simplePos="0" relativeHeight="251658240" behindDoc="1" locked="0" layoutInCell="1" allowOverlap="1" wp14:anchorId="1C4E1458" wp14:editId="4DD619E4">
          <wp:simplePos x="0" y="0"/>
          <wp:positionH relativeFrom="margin">
            <wp:align>center</wp:align>
          </wp:positionH>
          <wp:positionV relativeFrom="paragraph">
            <wp:posOffset>-123825</wp:posOffset>
          </wp:positionV>
          <wp:extent cx="581186" cy="581186"/>
          <wp:effectExtent l="0" t="0" r="9525" b="0"/>
          <wp:wrapTight wrapText="bothSides">
            <wp:wrapPolygon edited="0">
              <wp:start x="7082" y="708"/>
              <wp:lineTo x="0" y="13456"/>
              <wp:lineTo x="0" y="19121"/>
              <wp:lineTo x="21246" y="19121"/>
              <wp:lineTo x="21246" y="12039"/>
              <wp:lineTo x="13456" y="2125"/>
              <wp:lineTo x="12039" y="708"/>
              <wp:lineTo x="7082" y="708"/>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581186" cy="5811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31C7"/>
    <w:multiLevelType w:val="multilevel"/>
    <w:tmpl w:val="22FC9B7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Lato" w:eastAsia="Times New Roman" w:hAnsi="Lato" w:cs="Times New Roman"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36BB8"/>
    <w:multiLevelType w:val="hybridMultilevel"/>
    <w:tmpl w:val="DA0C82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A17289"/>
    <w:multiLevelType w:val="hybridMultilevel"/>
    <w:tmpl w:val="8F46D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90E71"/>
    <w:multiLevelType w:val="multilevel"/>
    <w:tmpl w:val="7AFC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E1D41"/>
    <w:multiLevelType w:val="hybridMultilevel"/>
    <w:tmpl w:val="E64EE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FB57C6"/>
    <w:multiLevelType w:val="multilevel"/>
    <w:tmpl w:val="2EBC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72906"/>
    <w:multiLevelType w:val="hybridMultilevel"/>
    <w:tmpl w:val="28B4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40250F"/>
    <w:multiLevelType w:val="multilevel"/>
    <w:tmpl w:val="E9E24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E6B2D"/>
    <w:multiLevelType w:val="multilevel"/>
    <w:tmpl w:val="D62E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756705"/>
    <w:multiLevelType w:val="multilevel"/>
    <w:tmpl w:val="EDD4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B5B47"/>
    <w:multiLevelType w:val="multilevel"/>
    <w:tmpl w:val="E1B8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BF2AC5"/>
    <w:multiLevelType w:val="multilevel"/>
    <w:tmpl w:val="FE42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9869D3"/>
    <w:multiLevelType w:val="hybridMultilevel"/>
    <w:tmpl w:val="373C7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6C5BC1"/>
    <w:multiLevelType w:val="multilevel"/>
    <w:tmpl w:val="812C0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11459A"/>
    <w:multiLevelType w:val="multilevel"/>
    <w:tmpl w:val="D23CD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851363"/>
    <w:multiLevelType w:val="hybridMultilevel"/>
    <w:tmpl w:val="BD40D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753BA"/>
    <w:multiLevelType w:val="hybridMultilevel"/>
    <w:tmpl w:val="A540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27543D"/>
    <w:multiLevelType w:val="multilevel"/>
    <w:tmpl w:val="D8BC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C1332A"/>
    <w:multiLevelType w:val="multilevel"/>
    <w:tmpl w:val="2028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6024A"/>
    <w:multiLevelType w:val="hybridMultilevel"/>
    <w:tmpl w:val="F39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C36046"/>
    <w:multiLevelType w:val="hybridMultilevel"/>
    <w:tmpl w:val="194E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7D2748"/>
    <w:multiLevelType w:val="hybridMultilevel"/>
    <w:tmpl w:val="6DDC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E7626D"/>
    <w:multiLevelType w:val="multilevel"/>
    <w:tmpl w:val="67B4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6A7053"/>
    <w:multiLevelType w:val="hybridMultilevel"/>
    <w:tmpl w:val="BC64D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301C8E"/>
    <w:multiLevelType w:val="hybridMultilevel"/>
    <w:tmpl w:val="57AA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75241C"/>
    <w:multiLevelType w:val="multilevel"/>
    <w:tmpl w:val="E452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4230F4"/>
    <w:multiLevelType w:val="multilevel"/>
    <w:tmpl w:val="5E68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8A2624"/>
    <w:multiLevelType w:val="multilevel"/>
    <w:tmpl w:val="ECEC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6A2FBC"/>
    <w:multiLevelType w:val="multilevel"/>
    <w:tmpl w:val="F604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B0724"/>
    <w:multiLevelType w:val="hybridMultilevel"/>
    <w:tmpl w:val="219A6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A915B53"/>
    <w:multiLevelType w:val="hybridMultilevel"/>
    <w:tmpl w:val="B1E29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BE2680E"/>
    <w:multiLevelType w:val="multilevel"/>
    <w:tmpl w:val="5ECC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704177">
    <w:abstractNumId w:val="15"/>
  </w:num>
  <w:num w:numId="2" w16cid:durableId="1406032056">
    <w:abstractNumId w:val="23"/>
  </w:num>
  <w:num w:numId="3" w16cid:durableId="273439264">
    <w:abstractNumId w:val="19"/>
  </w:num>
  <w:num w:numId="4" w16cid:durableId="875385563">
    <w:abstractNumId w:val="29"/>
  </w:num>
  <w:num w:numId="5" w16cid:durableId="1565020832">
    <w:abstractNumId w:val="6"/>
  </w:num>
  <w:num w:numId="6" w16cid:durableId="2077168177">
    <w:abstractNumId w:val="21"/>
  </w:num>
  <w:num w:numId="7" w16cid:durableId="85001315">
    <w:abstractNumId w:val="12"/>
  </w:num>
  <w:num w:numId="8" w16cid:durableId="942885966">
    <w:abstractNumId w:val="4"/>
  </w:num>
  <w:num w:numId="9" w16cid:durableId="987705288">
    <w:abstractNumId w:val="1"/>
  </w:num>
  <w:num w:numId="10" w16cid:durableId="2080593271">
    <w:abstractNumId w:val="24"/>
  </w:num>
  <w:num w:numId="11" w16cid:durableId="678239673">
    <w:abstractNumId w:val="20"/>
  </w:num>
  <w:num w:numId="12" w16cid:durableId="1975257176">
    <w:abstractNumId w:val="16"/>
  </w:num>
  <w:num w:numId="13" w16cid:durableId="1456826626">
    <w:abstractNumId w:val="22"/>
  </w:num>
  <w:num w:numId="14" w16cid:durableId="651913463">
    <w:abstractNumId w:val="10"/>
  </w:num>
  <w:num w:numId="15" w16cid:durableId="20136381">
    <w:abstractNumId w:val="3"/>
  </w:num>
  <w:num w:numId="16" w16cid:durableId="1134254026">
    <w:abstractNumId w:val="31"/>
  </w:num>
  <w:num w:numId="17" w16cid:durableId="2136291234">
    <w:abstractNumId w:val="11"/>
  </w:num>
  <w:num w:numId="18" w16cid:durableId="2099712623">
    <w:abstractNumId w:val="18"/>
  </w:num>
  <w:num w:numId="19" w16cid:durableId="1279989797">
    <w:abstractNumId w:val="27"/>
  </w:num>
  <w:num w:numId="20" w16cid:durableId="744835637">
    <w:abstractNumId w:val="26"/>
  </w:num>
  <w:num w:numId="21" w16cid:durableId="1684236063">
    <w:abstractNumId w:val="17"/>
  </w:num>
  <w:num w:numId="22" w16cid:durableId="1574000649">
    <w:abstractNumId w:val="14"/>
  </w:num>
  <w:num w:numId="23" w16cid:durableId="121535944">
    <w:abstractNumId w:val="8"/>
  </w:num>
  <w:num w:numId="24" w16cid:durableId="654529389">
    <w:abstractNumId w:val="7"/>
  </w:num>
  <w:num w:numId="25" w16cid:durableId="1120026561">
    <w:abstractNumId w:val="13"/>
  </w:num>
  <w:num w:numId="26" w16cid:durableId="255552429">
    <w:abstractNumId w:val="28"/>
  </w:num>
  <w:num w:numId="27" w16cid:durableId="834959264">
    <w:abstractNumId w:val="9"/>
  </w:num>
  <w:num w:numId="28" w16cid:durableId="1731808340">
    <w:abstractNumId w:val="5"/>
  </w:num>
  <w:num w:numId="29" w16cid:durableId="1071587244">
    <w:abstractNumId w:val="25"/>
  </w:num>
  <w:num w:numId="30" w16cid:durableId="533201379">
    <w:abstractNumId w:val="2"/>
  </w:num>
  <w:num w:numId="31" w16cid:durableId="431242362">
    <w:abstractNumId w:val="0"/>
  </w:num>
  <w:num w:numId="32" w16cid:durableId="114558429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13"/>
    <w:rsid w:val="00015DCF"/>
    <w:rsid w:val="00051C56"/>
    <w:rsid w:val="0005249C"/>
    <w:rsid w:val="0005518F"/>
    <w:rsid w:val="00062B64"/>
    <w:rsid w:val="00066131"/>
    <w:rsid w:val="00083FF6"/>
    <w:rsid w:val="000B0A6E"/>
    <w:rsid w:val="000B7CD1"/>
    <w:rsid w:val="000C3B3C"/>
    <w:rsid w:val="000E3C29"/>
    <w:rsid w:val="000F6F7D"/>
    <w:rsid w:val="00103888"/>
    <w:rsid w:val="00106656"/>
    <w:rsid w:val="001166A7"/>
    <w:rsid w:val="001304F3"/>
    <w:rsid w:val="00160B41"/>
    <w:rsid w:val="00165ECB"/>
    <w:rsid w:val="00171213"/>
    <w:rsid w:val="00176632"/>
    <w:rsid w:val="00177082"/>
    <w:rsid w:val="00195768"/>
    <w:rsid w:val="001976EA"/>
    <w:rsid w:val="001A2990"/>
    <w:rsid w:val="001D34B8"/>
    <w:rsid w:val="001D4726"/>
    <w:rsid w:val="001F5F30"/>
    <w:rsid w:val="00204B7D"/>
    <w:rsid w:val="00206043"/>
    <w:rsid w:val="002200BF"/>
    <w:rsid w:val="00227522"/>
    <w:rsid w:val="002350D1"/>
    <w:rsid w:val="00235912"/>
    <w:rsid w:val="002405F8"/>
    <w:rsid w:val="00253F25"/>
    <w:rsid w:val="00261340"/>
    <w:rsid w:val="002657FD"/>
    <w:rsid w:val="002857B7"/>
    <w:rsid w:val="00290F75"/>
    <w:rsid w:val="00294FA2"/>
    <w:rsid w:val="002A1474"/>
    <w:rsid w:val="002B10B4"/>
    <w:rsid w:val="002C2D3E"/>
    <w:rsid w:val="002C3F75"/>
    <w:rsid w:val="002D60FD"/>
    <w:rsid w:val="002E7018"/>
    <w:rsid w:val="002E7DCE"/>
    <w:rsid w:val="00311815"/>
    <w:rsid w:val="003122FB"/>
    <w:rsid w:val="00334F7D"/>
    <w:rsid w:val="003407B6"/>
    <w:rsid w:val="0036044E"/>
    <w:rsid w:val="003854FE"/>
    <w:rsid w:val="003876F9"/>
    <w:rsid w:val="003B2293"/>
    <w:rsid w:val="003B33E5"/>
    <w:rsid w:val="003B3B1E"/>
    <w:rsid w:val="00412D0A"/>
    <w:rsid w:val="0041347D"/>
    <w:rsid w:val="004430FD"/>
    <w:rsid w:val="00446250"/>
    <w:rsid w:val="0045461B"/>
    <w:rsid w:val="004730D9"/>
    <w:rsid w:val="00495693"/>
    <w:rsid w:val="004B621C"/>
    <w:rsid w:val="004E7369"/>
    <w:rsid w:val="00502CBF"/>
    <w:rsid w:val="00514277"/>
    <w:rsid w:val="005178F8"/>
    <w:rsid w:val="0052144F"/>
    <w:rsid w:val="00521C6A"/>
    <w:rsid w:val="00524AF6"/>
    <w:rsid w:val="00547F4F"/>
    <w:rsid w:val="00551F20"/>
    <w:rsid w:val="005528C7"/>
    <w:rsid w:val="00565E60"/>
    <w:rsid w:val="00581F05"/>
    <w:rsid w:val="005832C6"/>
    <w:rsid w:val="0059092C"/>
    <w:rsid w:val="00596656"/>
    <w:rsid w:val="005A14FD"/>
    <w:rsid w:val="005B28F5"/>
    <w:rsid w:val="005D4548"/>
    <w:rsid w:val="005D4F65"/>
    <w:rsid w:val="005E22B9"/>
    <w:rsid w:val="005E650B"/>
    <w:rsid w:val="006015BE"/>
    <w:rsid w:val="006069C3"/>
    <w:rsid w:val="00612B6D"/>
    <w:rsid w:val="006317FF"/>
    <w:rsid w:val="006429C3"/>
    <w:rsid w:val="00656932"/>
    <w:rsid w:val="00672AD5"/>
    <w:rsid w:val="00676147"/>
    <w:rsid w:val="00677EC0"/>
    <w:rsid w:val="00690A96"/>
    <w:rsid w:val="006944A0"/>
    <w:rsid w:val="00695D33"/>
    <w:rsid w:val="006A6C4E"/>
    <w:rsid w:val="006C0161"/>
    <w:rsid w:val="006C0B61"/>
    <w:rsid w:val="006D36C8"/>
    <w:rsid w:val="006D508B"/>
    <w:rsid w:val="006E218C"/>
    <w:rsid w:val="006E5919"/>
    <w:rsid w:val="00761022"/>
    <w:rsid w:val="00776559"/>
    <w:rsid w:val="0078298B"/>
    <w:rsid w:val="007A6AB7"/>
    <w:rsid w:val="007A7663"/>
    <w:rsid w:val="007C01C7"/>
    <w:rsid w:val="007C6B1D"/>
    <w:rsid w:val="007D2459"/>
    <w:rsid w:val="007E36CF"/>
    <w:rsid w:val="007E3E53"/>
    <w:rsid w:val="007E55ED"/>
    <w:rsid w:val="007E6D25"/>
    <w:rsid w:val="00821D98"/>
    <w:rsid w:val="00824FD5"/>
    <w:rsid w:val="00825175"/>
    <w:rsid w:val="008452C0"/>
    <w:rsid w:val="00850DF5"/>
    <w:rsid w:val="00866B5F"/>
    <w:rsid w:val="008A118E"/>
    <w:rsid w:val="008A2E38"/>
    <w:rsid w:val="008E6105"/>
    <w:rsid w:val="009157FC"/>
    <w:rsid w:val="009468BC"/>
    <w:rsid w:val="009541F9"/>
    <w:rsid w:val="0097291F"/>
    <w:rsid w:val="00972C8F"/>
    <w:rsid w:val="00977DBE"/>
    <w:rsid w:val="009902EB"/>
    <w:rsid w:val="009A20DC"/>
    <w:rsid w:val="009C70A5"/>
    <w:rsid w:val="009C7CB3"/>
    <w:rsid w:val="009D710C"/>
    <w:rsid w:val="009E6586"/>
    <w:rsid w:val="009E67E9"/>
    <w:rsid w:val="009F6A1D"/>
    <w:rsid w:val="00A11F64"/>
    <w:rsid w:val="00A24E96"/>
    <w:rsid w:val="00A24ECC"/>
    <w:rsid w:val="00A340F8"/>
    <w:rsid w:val="00A646B7"/>
    <w:rsid w:val="00A6587D"/>
    <w:rsid w:val="00A76A0D"/>
    <w:rsid w:val="00AA618B"/>
    <w:rsid w:val="00AA6B89"/>
    <w:rsid w:val="00AC1EB0"/>
    <w:rsid w:val="00AC3E96"/>
    <w:rsid w:val="00AD37F7"/>
    <w:rsid w:val="00AF7A28"/>
    <w:rsid w:val="00B0120C"/>
    <w:rsid w:val="00B072EF"/>
    <w:rsid w:val="00B156EF"/>
    <w:rsid w:val="00B27334"/>
    <w:rsid w:val="00B346BF"/>
    <w:rsid w:val="00B354D5"/>
    <w:rsid w:val="00B43EBC"/>
    <w:rsid w:val="00B50FF0"/>
    <w:rsid w:val="00B5252B"/>
    <w:rsid w:val="00B52DFB"/>
    <w:rsid w:val="00B70150"/>
    <w:rsid w:val="00B761E7"/>
    <w:rsid w:val="00B77FA7"/>
    <w:rsid w:val="00B954D6"/>
    <w:rsid w:val="00B97406"/>
    <w:rsid w:val="00BA4F13"/>
    <w:rsid w:val="00BD3E0F"/>
    <w:rsid w:val="00BD627C"/>
    <w:rsid w:val="00BE4C9C"/>
    <w:rsid w:val="00C16602"/>
    <w:rsid w:val="00C23A5E"/>
    <w:rsid w:val="00C33A0C"/>
    <w:rsid w:val="00C60E27"/>
    <w:rsid w:val="00C65303"/>
    <w:rsid w:val="00C70A5B"/>
    <w:rsid w:val="00C766ED"/>
    <w:rsid w:val="00C84D7B"/>
    <w:rsid w:val="00C85E62"/>
    <w:rsid w:val="00CA05C7"/>
    <w:rsid w:val="00CA7D47"/>
    <w:rsid w:val="00CB0A4F"/>
    <w:rsid w:val="00CB0EE9"/>
    <w:rsid w:val="00CB1D5A"/>
    <w:rsid w:val="00CF057D"/>
    <w:rsid w:val="00CF3A86"/>
    <w:rsid w:val="00CF78D1"/>
    <w:rsid w:val="00D04F0D"/>
    <w:rsid w:val="00D22DA3"/>
    <w:rsid w:val="00D27809"/>
    <w:rsid w:val="00D463FE"/>
    <w:rsid w:val="00D605D9"/>
    <w:rsid w:val="00D649D3"/>
    <w:rsid w:val="00D87FEA"/>
    <w:rsid w:val="00D920EF"/>
    <w:rsid w:val="00D929F1"/>
    <w:rsid w:val="00DB76C0"/>
    <w:rsid w:val="00DC2D48"/>
    <w:rsid w:val="00DC65AC"/>
    <w:rsid w:val="00DC78CC"/>
    <w:rsid w:val="00DD583E"/>
    <w:rsid w:val="00E068D8"/>
    <w:rsid w:val="00E11382"/>
    <w:rsid w:val="00E367D8"/>
    <w:rsid w:val="00E45BE3"/>
    <w:rsid w:val="00E54B58"/>
    <w:rsid w:val="00E66840"/>
    <w:rsid w:val="00E805F4"/>
    <w:rsid w:val="00EA7B12"/>
    <w:rsid w:val="00EA7C3B"/>
    <w:rsid w:val="00EB0D06"/>
    <w:rsid w:val="00EB1480"/>
    <w:rsid w:val="00EB37FE"/>
    <w:rsid w:val="00EB5485"/>
    <w:rsid w:val="00ED024C"/>
    <w:rsid w:val="00ED7241"/>
    <w:rsid w:val="00EE0913"/>
    <w:rsid w:val="00EF0036"/>
    <w:rsid w:val="00EF0F41"/>
    <w:rsid w:val="00F00A5A"/>
    <w:rsid w:val="00F32B4B"/>
    <w:rsid w:val="00F57E0E"/>
    <w:rsid w:val="00F66DEE"/>
    <w:rsid w:val="00F72654"/>
    <w:rsid w:val="00F807D8"/>
    <w:rsid w:val="00F82B2E"/>
    <w:rsid w:val="00F86E9A"/>
    <w:rsid w:val="00FA4632"/>
    <w:rsid w:val="00FC3E1C"/>
    <w:rsid w:val="00FC4629"/>
    <w:rsid w:val="00FC5426"/>
    <w:rsid w:val="00FD791B"/>
    <w:rsid w:val="00FE22C7"/>
    <w:rsid w:val="00FE5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D0B3B"/>
  <w15:chartTrackingRefBased/>
  <w15:docId w15:val="{6AEFD24D-E388-4010-9FD7-7EE33192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A766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5D9"/>
    <w:pPr>
      <w:ind w:left="720"/>
      <w:contextualSpacing/>
    </w:pPr>
  </w:style>
  <w:style w:type="paragraph" w:styleId="Header">
    <w:name w:val="header"/>
    <w:basedOn w:val="Normal"/>
    <w:link w:val="HeaderChar"/>
    <w:uiPriority w:val="99"/>
    <w:unhideWhenUsed/>
    <w:rsid w:val="00E54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B58"/>
  </w:style>
  <w:style w:type="paragraph" w:styleId="Footer">
    <w:name w:val="footer"/>
    <w:basedOn w:val="Normal"/>
    <w:link w:val="FooterChar"/>
    <w:uiPriority w:val="99"/>
    <w:unhideWhenUsed/>
    <w:qFormat/>
    <w:rsid w:val="00E54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B58"/>
  </w:style>
  <w:style w:type="character" w:styleId="Emphasis">
    <w:name w:val="Emphasis"/>
    <w:basedOn w:val="DefaultParagraphFont"/>
    <w:uiPriority w:val="20"/>
    <w:qFormat/>
    <w:rsid w:val="00446250"/>
    <w:rPr>
      <w:i/>
      <w:iCs/>
    </w:rPr>
  </w:style>
  <w:style w:type="character" w:styleId="Hyperlink">
    <w:name w:val="Hyperlink"/>
    <w:basedOn w:val="DefaultParagraphFont"/>
    <w:uiPriority w:val="99"/>
    <w:unhideWhenUsed/>
    <w:rsid w:val="00446250"/>
    <w:rPr>
      <w:color w:val="0563C1" w:themeColor="hyperlink"/>
      <w:u w:val="single"/>
    </w:rPr>
  </w:style>
  <w:style w:type="character" w:styleId="UnresolvedMention">
    <w:name w:val="Unresolved Mention"/>
    <w:basedOn w:val="DefaultParagraphFont"/>
    <w:uiPriority w:val="99"/>
    <w:semiHidden/>
    <w:unhideWhenUsed/>
    <w:rsid w:val="00446250"/>
    <w:rPr>
      <w:color w:val="605E5C"/>
      <w:shd w:val="clear" w:color="auto" w:fill="E1DFDD"/>
    </w:rPr>
  </w:style>
  <w:style w:type="paragraph" w:styleId="NormalWeb">
    <w:name w:val="Normal (Web)"/>
    <w:basedOn w:val="Normal"/>
    <w:uiPriority w:val="99"/>
    <w:unhideWhenUsed/>
    <w:rsid w:val="001166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66A7"/>
    <w:rPr>
      <w:b/>
      <w:bCs/>
    </w:rPr>
  </w:style>
  <w:style w:type="character" w:customStyle="1" w:styleId="Heading3Char">
    <w:name w:val="Heading 3 Char"/>
    <w:basedOn w:val="DefaultParagraphFont"/>
    <w:link w:val="Heading3"/>
    <w:uiPriority w:val="9"/>
    <w:rsid w:val="007A7663"/>
    <w:rPr>
      <w:rFonts w:ascii="Times New Roman" w:eastAsia="Times New Roman" w:hAnsi="Times New Roman" w:cs="Times New Roman"/>
      <w:b/>
      <w:bCs/>
      <w:sz w:val="27"/>
      <w:szCs w:val="27"/>
    </w:rPr>
  </w:style>
  <w:style w:type="paragraph" w:styleId="NoSpacing">
    <w:name w:val="No Spacing"/>
    <w:uiPriority w:val="1"/>
    <w:qFormat/>
    <w:rsid w:val="00D27809"/>
    <w:pPr>
      <w:spacing w:after="0" w:line="240" w:lineRule="auto"/>
    </w:pPr>
    <w:rPr>
      <w:color w:val="44546A"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0053">
      <w:bodyDiv w:val="1"/>
      <w:marLeft w:val="0"/>
      <w:marRight w:val="0"/>
      <w:marTop w:val="0"/>
      <w:marBottom w:val="0"/>
      <w:divBdr>
        <w:top w:val="none" w:sz="0" w:space="0" w:color="auto"/>
        <w:left w:val="none" w:sz="0" w:space="0" w:color="auto"/>
        <w:bottom w:val="none" w:sz="0" w:space="0" w:color="auto"/>
        <w:right w:val="none" w:sz="0" w:space="0" w:color="auto"/>
      </w:divBdr>
    </w:div>
    <w:div w:id="104346596">
      <w:bodyDiv w:val="1"/>
      <w:marLeft w:val="0"/>
      <w:marRight w:val="0"/>
      <w:marTop w:val="0"/>
      <w:marBottom w:val="0"/>
      <w:divBdr>
        <w:top w:val="none" w:sz="0" w:space="0" w:color="auto"/>
        <w:left w:val="none" w:sz="0" w:space="0" w:color="auto"/>
        <w:bottom w:val="none" w:sz="0" w:space="0" w:color="auto"/>
        <w:right w:val="none" w:sz="0" w:space="0" w:color="auto"/>
      </w:divBdr>
    </w:div>
    <w:div w:id="116293476">
      <w:bodyDiv w:val="1"/>
      <w:marLeft w:val="0"/>
      <w:marRight w:val="0"/>
      <w:marTop w:val="0"/>
      <w:marBottom w:val="0"/>
      <w:divBdr>
        <w:top w:val="none" w:sz="0" w:space="0" w:color="auto"/>
        <w:left w:val="none" w:sz="0" w:space="0" w:color="auto"/>
        <w:bottom w:val="none" w:sz="0" w:space="0" w:color="auto"/>
        <w:right w:val="none" w:sz="0" w:space="0" w:color="auto"/>
      </w:divBdr>
    </w:div>
    <w:div w:id="120269522">
      <w:bodyDiv w:val="1"/>
      <w:marLeft w:val="0"/>
      <w:marRight w:val="0"/>
      <w:marTop w:val="0"/>
      <w:marBottom w:val="0"/>
      <w:divBdr>
        <w:top w:val="none" w:sz="0" w:space="0" w:color="auto"/>
        <w:left w:val="none" w:sz="0" w:space="0" w:color="auto"/>
        <w:bottom w:val="none" w:sz="0" w:space="0" w:color="auto"/>
        <w:right w:val="none" w:sz="0" w:space="0" w:color="auto"/>
      </w:divBdr>
    </w:div>
    <w:div w:id="130826868">
      <w:bodyDiv w:val="1"/>
      <w:marLeft w:val="0"/>
      <w:marRight w:val="0"/>
      <w:marTop w:val="0"/>
      <w:marBottom w:val="0"/>
      <w:divBdr>
        <w:top w:val="none" w:sz="0" w:space="0" w:color="auto"/>
        <w:left w:val="none" w:sz="0" w:space="0" w:color="auto"/>
        <w:bottom w:val="none" w:sz="0" w:space="0" w:color="auto"/>
        <w:right w:val="none" w:sz="0" w:space="0" w:color="auto"/>
      </w:divBdr>
    </w:div>
    <w:div w:id="170339732">
      <w:bodyDiv w:val="1"/>
      <w:marLeft w:val="0"/>
      <w:marRight w:val="0"/>
      <w:marTop w:val="0"/>
      <w:marBottom w:val="0"/>
      <w:divBdr>
        <w:top w:val="none" w:sz="0" w:space="0" w:color="auto"/>
        <w:left w:val="none" w:sz="0" w:space="0" w:color="auto"/>
        <w:bottom w:val="none" w:sz="0" w:space="0" w:color="auto"/>
        <w:right w:val="none" w:sz="0" w:space="0" w:color="auto"/>
      </w:divBdr>
    </w:div>
    <w:div w:id="305084843">
      <w:bodyDiv w:val="1"/>
      <w:marLeft w:val="0"/>
      <w:marRight w:val="0"/>
      <w:marTop w:val="0"/>
      <w:marBottom w:val="0"/>
      <w:divBdr>
        <w:top w:val="none" w:sz="0" w:space="0" w:color="auto"/>
        <w:left w:val="none" w:sz="0" w:space="0" w:color="auto"/>
        <w:bottom w:val="none" w:sz="0" w:space="0" w:color="auto"/>
        <w:right w:val="none" w:sz="0" w:space="0" w:color="auto"/>
      </w:divBdr>
    </w:div>
    <w:div w:id="401031170">
      <w:bodyDiv w:val="1"/>
      <w:marLeft w:val="0"/>
      <w:marRight w:val="0"/>
      <w:marTop w:val="0"/>
      <w:marBottom w:val="0"/>
      <w:divBdr>
        <w:top w:val="none" w:sz="0" w:space="0" w:color="auto"/>
        <w:left w:val="none" w:sz="0" w:space="0" w:color="auto"/>
        <w:bottom w:val="none" w:sz="0" w:space="0" w:color="auto"/>
        <w:right w:val="none" w:sz="0" w:space="0" w:color="auto"/>
      </w:divBdr>
    </w:div>
    <w:div w:id="542444490">
      <w:bodyDiv w:val="1"/>
      <w:marLeft w:val="0"/>
      <w:marRight w:val="0"/>
      <w:marTop w:val="0"/>
      <w:marBottom w:val="0"/>
      <w:divBdr>
        <w:top w:val="none" w:sz="0" w:space="0" w:color="auto"/>
        <w:left w:val="none" w:sz="0" w:space="0" w:color="auto"/>
        <w:bottom w:val="none" w:sz="0" w:space="0" w:color="auto"/>
        <w:right w:val="none" w:sz="0" w:space="0" w:color="auto"/>
      </w:divBdr>
    </w:div>
    <w:div w:id="640161994">
      <w:bodyDiv w:val="1"/>
      <w:marLeft w:val="0"/>
      <w:marRight w:val="0"/>
      <w:marTop w:val="0"/>
      <w:marBottom w:val="0"/>
      <w:divBdr>
        <w:top w:val="none" w:sz="0" w:space="0" w:color="auto"/>
        <w:left w:val="none" w:sz="0" w:space="0" w:color="auto"/>
        <w:bottom w:val="none" w:sz="0" w:space="0" w:color="auto"/>
        <w:right w:val="none" w:sz="0" w:space="0" w:color="auto"/>
      </w:divBdr>
    </w:div>
    <w:div w:id="698310821">
      <w:bodyDiv w:val="1"/>
      <w:marLeft w:val="0"/>
      <w:marRight w:val="0"/>
      <w:marTop w:val="0"/>
      <w:marBottom w:val="0"/>
      <w:divBdr>
        <w:top w:val="none" w:sz="0" w:space="0" w:color="auto"/>
        <w:left w:val="none" w:sz="0" w:space="0" w:color="auto"/>
        <w:bottom w:val="none" w:sz="0" w:space="0" w:color="auto"/>
        <w:right w:val="none" w:sz="0" w:space="0" w:color="auto"/>
      </w:divBdr>
    </w:div>
    <w:div w:id="741684943">
      <w:bodyDiv w:val="1"/>
      <w:marLeft w:val="0"/>
      <w:marRight w:val="0"/>
      <w:marTop w:val="0"/>
      <w:marBottom w:val="0"/>
      <w:divBdr>
        <w:top w:val="none" w:sz="0" w:space="0" w:color="auto"/>
        <w:left w:val="none" w:sz="0" w:space="0" w:color="auto"/>
        <w:bottom w:val="none" w:sz="0" w:space="0" w:color="auto"/>
        <w:right w:val="none" w:sz="0" w:space="0" w:color="auto"/>
      </w:divBdr>
    </w:div>
    <w:div w:id="863403639">
      <w:bodyDiv w:val="1"/>
      <w:marLeft w:val="0"/>
      <w:marRight w:val="0"/>
      <w:marTop w:val="0"/>
      <w:marBottom w:val="0"/>
      <w:divBdr>
        <w:top w:val="none" w:sz="0" w:space="0" w:color="auto"/>
        <w:left w:val="none" w:sz="0" w:space="0" w:color="auto"/>
        <w:bottom w:val="none" w:sz="0" w:space="0" w:color="auto"/>
        <w:right w:val="none" w:sz="0" w:space="0" w:color="auto"/>
      </w:divBdr>
    </w:div>
    <w:div w:id="910038988">
      <w:bodyDiv w:val="1"/>
      <w:marLeft w:val="0"/>
      <w:marRight w:val="0"/>
      <w:marTop w:val="0"/>
      <w:marBottom w:val="0"/>
      <w:divBdr>
        <w:top w:val="none" w:sz="0" w:space="0" w:color="auto"/>
        <w:left w:val="none" w:sz="0" w:space="0" w:color="auto"/>
        <w:bottom w:val="none" w:sz="0" w:space="0" w:color="auto"/>
        <w:right w:val="none" w:sz="0" w:space="0" w:color="auto"/>
      </w:divBdr>
    </w:div>
    <w:div w:id="987587988">
      <w:bodyDiv w:val="1"/>
      <w:marLeft w:val="0"/>
      <w:marRight w:val="0"/>
      <w:marTop w:val="0"/>
      <w:marBottom w:val="0"/>
      <w:divBdr>
        <w:top w:val="none" w:sz="0" w:space="0" w:color="auto"/>
        <w:left w:val="none" w:sz="0" w:space="0" w:color="auto"/>
        <w:bottom w:val="none" w:sz="0" w:space="0" w:color="auto"/>
        <w:right w:val="none" w:sz="0" w:space="0" w:color="auto"/>
      </w:divBdr>
    </w:div>
    <w:div w:id="1109547790">
      <w:bodyDiv w:val="1"/>
      <w:marLeft w:val="0"/>
      <w:marRight w:val="0"/>
      <w:marTop w:val="0"/>
      <w:marBottom w:val="0"/>
      <w:divBdr>
        <w:top w:val="none" w:sz="0" w:space="0" w:color="auto"/>
        <w:left w:val="none" w:sz="0" w:space="0" w:color="auto"/>
        <w:bottom w:val="none" w:sz="0" w:space="0" w:color="auto"/>
        <w:right w:val="none" w:sz="0" w:space="0" w:color="auto"/>
      </w:divBdr>
    </w:div>
    <w:div w:id="1227952566">
      <w:bodyDiv w:val="1"/>
      <w:marLeft w:val="0"/>
      <w:marRight w:val="0"/>
      <w:marTop w:val="0"/>
      <w:marBottom w:val="0"/>
      <w:divBdr>
        <w:top w:val="none" w:sz="0" w:space="0" w:color="auto"/>
        <w:left w:val="none" w:sz="0" w:space="0" w:color="auto"/>
        <w:bottom w:val="none" w:sz="0" w:space="0" w:color="auto"/>
        <w:right w:val="none" w:sz="0" w:space="0" w:color="auto"/>
      </w:divBdr>
    </w:div>
    <w:div w:id="1701932682">
      <w:bodyDiv w:val="1"/>
      <w:marLeft w:val="0"/>
      <w:marRight w:val="0"/>
      <w:marTop w:val="0"/>
      <w:marBottom w:val="0"/>
      <w:divBdr>
        <w:top w:val="none" w:sz="0" w:space="0" w:color="auto"/>
        <w:left w:val="none" w:sz="0" w:space="0" w:color="auto"/>
        <w:bottom w:val="none" w:sz="0" w:space="0" w:color="auto"/>
        <w:right w:val="none" w:sz="0" w:space="0" w:color="auto"/>
      </w:divBdr>
    </w:div>
    <w:div w:id="1750344305">
      <w:bodyDiv w:val="1"/>
      <w:marLeft w:val="0"/>
      <w:marRight w:val="0"/>
      <w:marTop w:val="0"/>
      <w:marBottom w:val="0"/>
      <w:divBdr>
        <w:top w:val="none" w:sz="0" w:space="0" w:color="auto"/>
        <w:left w:val="none" w:sz="0" w:space="0" w:color="auto"/>
        <w:bottom w:val="none" w:sz="0" w:space="0" w:color="auto"/>
        <w:right w:val="none" w:sz="0" w:space="0" w:color="auto"/>
      </w:divBdr>
    </w:div>
    <w:div w:id="1824543052">
      <w:bodyDiv w:val="1"/>
      <w:marLeft w:val="0"/>
      <w:marRight w:val="0"/>
      <w:marTop w:val="0"/>
      <w:marBottom w:val="0"/>
      <w:divBdr>
        <w:top w:val="none" w:sz="0" w:space="0" w:color="auto"/>
        <w:left w:val="none" w:sz="0" w:space="0" w:color="auto"/>
        <w:bottom w:val="none" w:sz="0" w:space="0" w:color="auto"/>
        <w:right w:val="none" w:sz="0" w:space="0" w:color="auto"/>
      </w:divBdr>
    </w:div>
    <w:div w:id="1828981637">
      <w:bodyDiv w:val="1"/>
      <w:marLeft w:val="0"/>
      <w:marRight w:val="0"/>
      <w:marTop w:val="0"/>
      <w:marBottom w:val="0"/>
      <w:divBdr>
        <w:top w:val="none" w:sz="0" w:space="0" w:color="auto"/>
        <w:left w:val="none" w:sz="0" w:space="0" w:color="auto"/>
        <w:bottom w:val="none" w:sz="0" w:space="0" w:color="auto"/>
        <w:right w:val="none" w:sz="0" w:space="0" w:color="auto"/>
      </w:divBdr>
    </w:div>
    <w:div w:id="199309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215BC-B38F-46A7-9874-C2D2EC405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2220</Words>
  <Characters>12659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Pozerycki</dc:creator>
  <cp:keywords/>
  <dc:description/>
  <cp:lastModifiedBy>Brianna Smith</cp:lastModifiedBy>
  <cp:revision>4</cp:revision>
  <cp:lastPrinted>2026-08-19T19:07:00Z</cp:lastPrinted>
  <dcterms:created xsi:type="dcterms:W3CDTF">2026-01-12T19:25:00Z</dcterms:created>
  <dcterms:modified xsi:type="dcterms:W3CDTF">2026-08-19T20:02:00Z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bac3b24e78d9bff2f1b55c1ddc15cb9176e4d38d125b8d749679e22c91fa5799</vt:lpwstr>
  </property>
</Properties>
</file>